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BA417C" w:rsidRDefault="00921487" w:rsidP="00BA417C">
      <w:pPr>
        <w:ind w:firstLine="708"/>
        <w:jc w:val="center"/>
        <w:rPr>
          <w:b/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/>
          <w:bCs/>
          <w:color w:val="0A0A0A"/>
          <w:sz w:val="26"/>
          <w:szCs w:val="26"/>
          <w:shd w:val="clear" w:color="auto" w:fill="FEFEFE"/>
          <w:lang w:eastAsia="en-US"/>
        </w:rPr>
        <w:t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Донецк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В администрацию городского округа Донецк поступила информация о выявлении на территории г. Донецка движимых вещей, имеющих признаки бесхозяйных:</w:t>
      </w:r>
    </w:p>
    <w:p w:rsidR="007A1C92" w:rsidRPr="007A1C92" w:rsidRDefault="007A1C92" w:rsidP="007A1C92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1. автомобиль Rover 213 синего цвета, </w:t>
      </w:r>
      <w:proofErr w:type="spellStart"/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госномер</w:t>
      </w:r>
      <w:proofErr w:type="spellEnd"/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496-64 ЕВ 05 UA, находящийся у дома № 11а по улице </w:t>
      </w:r>
      <w:proofErr w:type="spellStart"/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Батищего</w:t>
      </w:r>
      <w:proofErr w:type="spellEnd"/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в городе Донецке;</w:t>
      </w:r>
    </w:p>
    <w:p w:rsidR="007A1C92" w:rsidRPr="007A1C92" w:rsidRDefault="007A1C92" w:rsidP="007A1C92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2. автомобиль BMV 116</w:t>
      </w:r>
      <w:proofErr w:type="spellStart"/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i</w:t>
      </w:r>
      <w:proofErr w:type="spellEnd"/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зеленого цвета, находящийся по адресу: г. Донецк, ул.50-летия СССР, д.1;</w:t>
      </w:r>
    </w:p>
    <w:p w:rsidR="007A1C92" w:rsidRPr="007A1C92" w:rsidRDefault="007A1C92" w:rsidP="007A1C92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3. автомобиль ИЖ-412 синего цвета, находящийся у дома № 120 по проспекту Ленинский в городе Донецке;</w:t>
      </w:r>
      <w:bookmarkStart w:id="0" w:name="_GoBack"/>
      <w:bookmarkEnd w:id="0"/>
    </w:p>
    <w:p w:rsidR="007A1C92" w:rsidRPr="007A1C92" w:rsidRDefault="007A1C92" w:rsidP="007A1C92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4. автомобиль ВАЗ-2102 бежевого цвета, находящийся у дома № 120 по проспекту Ленинский в городе Донецке;</w:t>
      </w:r>
    </w:p>
    <w:p w:rsidR="007A1C92" w:rsidRPr="007A1C92" w:rsidRDefault="007A1C92" w:rsidP="007A1C92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5. автомобиль ВАЗ-21102 серого цвета, находящийся у дома № 75 по улице Красноармейской в городе Донецке;</w:t>
      </w:r>
    </w:p>
    <w:p w:rsidR="007A1C92" w:rsidRPr="007A1C92" w:rsidRDefault="007A1C92" w:rsidP="007A1C92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6. автомобиль Opel Combo синего цвета, находящийся у дома № 81 по улице Щорса в городе Донецке;</w:t>
      </w:r>
    </w:p>
    <w:p w:rsidR="007A1C92" w:rsidRPr="007A1C92" w:rsidRDefault="007A1C92" w:rsidP="007A1C92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7A1C92">
        <w:rPr>
          <w:bCs/>
          <w:color w:val="0A0A0A"/>
          <w:sz w:val="26"/>
          <w:szCs w:val="26"/>
          <w:shd w:val="clear" w:color="auto" w:fill="FEFEFE"/>
          <w:lang w:eastAsia="en-US"/>
        </w:rPr>
        <w:t>7. автомобиль ВАЗ-2108 красного цвета, находящийся у дома № 83 по улице Куприна в городе Донецке.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Лиц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а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, считающ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и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е себя собственник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ами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, в установленные законодательством 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Российской Федерации сроки, могу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т обратиться с правоустанавливающими документами в администрацию городского округа Донецк Донецкой Народной Республики по адресу: 283050, г. Донецк, ул. Артема, 98, кабинет 125 (с 9 до 16 часов). В случае неявки вызываем</w:t>
      </w:r>
      <w:r w:rsidR="007A1C92">
        <w:rPr>
          <w:bCs/>
          <w:color w:val="0A0A0A"/>
          <w:sz w:val="26"/>
          <w:szCs w:val="26"/>
          <w:shd w:val="clear" w:color="auto" w:fill="FEFEFE"/>
          <w:lang w:eastAsia="en-US"/>
        </w:rPr>
        <w:t>ых</w:t>
      </w: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лиц вышеуказанные движимые вещи в порядке, установленном законодательством, будут признаны бесхозяйными.</w:t>
      </w:r>
    </w:p>
    <w:p w:rsidR="00BA417C" w:rsidRPr="00BA417C" w:rsidRDefault="00BA417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>о  выявленных</w:t>
      </w:r>
      <w:proofErr w:type="gramEnd"/>
      <w:r w:rsidRPr="00BA417C">
        <w:rPr>
          <w:bCs/>
          <w:color w:val="0A0A0A"/>
          <w:sz w:val="26"/>
          <w:szCs w:val="26"/>
          <w:shd w:val="clear" w:color="auto" w:fill="FEFEFE"/>
          <w:lang w:eastAsia="en-US"/>
        </w:rPr>
        <w:t xml:space="preserve"> движимых вещах, имеющих признаки бесхозяйных, можно получить по телефону: +7 (856) </w:t>
      </w:r>
      <w:r>
        <w:rPr>
          <w:bCs/>
          <w:color w:val="0A0A0A"/>
          <w:sz w:val="26"/>
          <w:szCs w:val="26"/>
          <w:shd w:val="clear" w:color="auto" w:fill="FEFEFE"/>
          <w:lang w:eastAsia="en-US"/>
        </w:rPr>
        <w:t>304 47 76.</w:t>
      </w:r>
    </w:p>
    <w:p w:rsidR="003479CC" w:rsidRPr="00BA417C" w:rsidRDefault="003479CC" w:rsidP="00BA417C">
      <w:pPr>
        <w:ind w:firstLine="708"/>
        <w:jc w:val="both"/>
        <w:rPr>
          <w:bCs/>
          <w:color w:val="0A0A0A"/>
          <w:sz w:val="26"/>
          <w:szCs w:val="26"/>
          <w:shd w:val="clear" w:color="auto" w:fill="FEFEFE"/>
          <w:lang w:eastAsia="en-US"/>
        </w:rPr>
      </w:pPr>
    </w:p>
    <w:sectPr w:rsidR="003479CC" w:rsidRPr="00BA4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3479CC"/>
    <w:rsid w:val="005F74C4"/>
    <w:rsid w:val="006F4C19"/>
    <w:rsid w:val="007A1C92"/>
    <w:rsid w:val="00921487"/>
    <w:rsid w:val="00B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3602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2025-04-18T10:53:00Z</dcterms:created>
  <dcterms:modified xsi:type="dcterms:W3CDTF">2025-04-18T10:57:00Z</dcterms:modified>
</cp:coreProperties>
</file>