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BC" w:rsidRPr="00475914" w:rsidRDefault="008F762D" w:rsidP="009C19BC">
      <w:pPr>
        <w:ind w:left="5103"/>
        <w:rPr>
          <w:rFonts w:ascii="Times New Roman" w:hAnsi="Times New Roman"/>
          <w:b/>
        </w:rPr>
      </w:pPr>
      <w:r>
        <w:rPr>
          <w:rFonts w:ascii="Times New Roman" w:hAnsi="Times New Roman"/>
          <w:b/>
        </w:rPr>
        <w:t xml:space="preserve">  </w:t>
      </w:r>
      <w:r w:rsidR="009C19BC" w:rsidRPr="00475914">
        <w:rPr>
          <w:rFonts w:ascii="Times New Roman" w:hAnsi="Times New Roman"/>
          <w:b/>
        </w:rPr>
        <w:t xml:space="preserve">Приложение </w:t>
      </w:r>
      <w:r w:rsidR="009C19BC">
        <w:rPr>
          <w:rFonts w:ascii="Times New Roman" w:hAnsi="Times New Roman"/>
          <w:b/>
        </w:rPr>
        <w:t xml:space="preserve">№ </w:t>
      </w:r>
      <w:r w:rsidR="00A15293">
        <w:rPr>
          <w:rFonts w:ascii="Times New Roman" w:hAnsi="Times New Roman"/>
          <w:b/>
        </w:rPr>
        <w:t>4</w:t>
      </w:r>
      <w:r w:rsidR="009C19BC" w:rsidRPr="00475914">
        <w:rPr>
          <w:rFonts w:ascii="Times New Roman" w:hAnsi="Times New Roman"/>
          <w:b/>
        </w:rPr>
        <w:t xml:space="preserve"> </w:t>
      </w:r>
    </w:p>
    <w:p w:rsidR="009C19BC" w:rsidRPr="00475914" w:rsidRDefault="008F762D" w:rsidP="008F762D">
      <w:pPr>
        <w:ind w:left="5103"/>
        <w:rPr>
          <w:rFonts w:ascii="Times New Roman" w:hAnsi="Times New Roman"/>
          <w:b/>
        </w:rPr>
      </w:pPr>
      <w:r>
        <w:rPr>
          <w:rFonts w:ascii="Times New Roman" w:hAnsi="Times New Roman"/>
          <w:b/>
        </w:rPr>
        <w:t xml:space="preserve">  </w:t>
      </w:r>
      <w:r w:rsidR="009C19BC" w:rsidRPr="00475914">
        <w:rPr>
          <w:rFonts w:ascii="Times New Roman" w:hAnsi="Times New Roman"/>
          <w:b/>
        </w:rPr>
        <w:t>к приказу Фонда государственного имущества</w:t>
      </w:r>
    </w:p>
    <w:p w:rsidR="009C19BC" w:rsidRPr="00475914" w:rsidRDefault="008F762D" w:rsidP="009C19BC">
      <w:pPr>
        <w:ind w:left="4536" w:firstLine="567"/>
        <w:jc w:val="both"/>
        <w:rPr>
          <w:rFonts w:ascii="Times New Roman" w:hAnsi="Times New Roman"/>
          <w:b/>
        </w:rPr>
      </w:pPr>
      <w:r>
        <w:rPr>
          <w:rFonts w:ascii="Times New Roman" w:hAnsi="Times New Roman"/>
          <w:b/>
        </w:rPr>
        <w:t xml:space="preserve">  </w:t>
      </w:r>
      <w:r w:rsidR="009C19BC" w:rsidRPr="00475914">
        <w:rPr>
          <w:rFonts w:ascii="Times New Roman" w:hAnsi="Times New Roman"/>
          <w:b/>
        </w:rPr>
        <w:t>Донецкой Народной Республики</w:t>
      </w:r>
    </w:p>
    <w:p w:rsidR="009C19BC" w:rsidRPr="00475914" w:rsidRDefault="008F762D" w:rsidP="009C19BC">
      <w:pPr>
        <w:ind w:left="4536" w:firstLine="567"/>
        <w:jc w:val="both"/>
        <w:rPr>
          <w:rFonts w:ascii="Times New Roman" w:hAnsi="Times New Roman"/>
          <w:b/>
        </w:rPr>
      </w:pPr>
      <w:r>
        <w:rPr>
          <w:rFonts w:ascii="Times New Roman" w:hAnsi="Times New Roman"/>
          <w:b/>
        </w:rPr>
        <w:t xml:space="preserve">  </w:t>
      </w:r>
      <w:bookmarkStart w:id="0" w:name="_GoBack"/>
      <w:bookmarkEnd w:id="0"/>
      <w:r w:rsidR="009C19BC" w:rsidRPr="00475914">
        <w:rPr>
          <w:rFonts w:ascii="Times New Roman" w:hAnsi="Times New Roman"/>
          <w:b/>
        </w:rPr>
        <w:t>от ___________ №__________</w:t>
      </w:r>
    </w:p>
    <w:p w:rsidR="009C19BC" w:rsidRPr="002252C0" w:rsidRDefault="009C19BC" w:rsidP="009C19BC">
      <w:pPr>
        <w:jc w:val="center"/>
        <w:rPr>
          <w:rFonts w:ascii="Times New Roman" w:hAnsi="Times New Roman"/>
          <w:b/>
        </w:rPr>
      </w:pPr>
    </w:p>
    <w:p w:rsidR="003E2FAA" w:rsidRPr="008E4B79" w:rsidRDefault="003E2FAA" w:rsidP="00BF12C1">
      <w:pPr>
        <w:jc w:val="center"/>
        <w:rPr>
          <w:rFonts w:ascii="Times New Roman" w:hAnsi="Times New Roman"/>
          <w:b/>
        </w:rPr>
      </w:pPr>
    </w:p>
    <w:p w:rsidR="00443355" w:rsidRPr="003B7EEE" w:rsidRDefault="00443355" w:rsidP="00443355">
      <w:pPr>
        <w:jc w:val="center"/>
        <w:rPr>
          <w:rFonts w:ascii="Times New Roman" w:hAnsi="Times New Roman"/>
          <w:b/>
        </w:rPr>
      </w:pPr>
      <w:r w:rsidRPr="003B7EEE">
        <w:rPr>
          <w:rFonts w:ascii="Times New Roman" w:hAnsi="Times New Roman"/>
          <w:b/>
        </w:rPr>
        <w:t xml:space="preserve">ДОГОВОР №__________ </w:t>
      </w:r>
    </w:p>
    <w:p w:rsidR="00443355" w:rsidRPr="003B7EEE" w:rsidRDefault="00443355" w:rsidP="00443355">
      <w:pPr>
        <w:jc w:val="center"/>
        <w:rPr>
          <w:rFonts w:ascii="Times New Roman" w:hAnsi="Times New Roman"/>
          <w:b/>
        </w:rPr>
      </w:pPr>
      <w:r w:rsidRPr="003B7EEE">
        <w:rPr>
          <w:rFonts w:ascii="Times New Roman" w:hAnsi="Times New Roman"/>
          <w:b/>
        </w:rPr>
        <w:t>на проведение оценки имущества</w:t>
      </w:r>
    </w:p>
    <w:p w:rsidR="00443355" w:rsidRPr="003B7EEE" w:rsidRDefault="00443355" w:rsidP="00443355">
      <w:pPr>
        <w:ind w:left="-360" w:right="-261"/>
        <w:jc w:val="both"/>
        <w:rPr>
          <w:rFonts w:ascii="Times New Roman" w:hAnsi="Times New Roman"/>
          <w:b/>
          <w:u w:val="single"/>
        </w:rPr>
      </w:pPr>
      <w:r w:rsidRPr="003B7EEE">
        <w:rPr>
          <w:rFonts w:ascii="Times New Roman" w:hAnsi="Times New Roman"/>
          <w:b/>
        </w:rPr>
        <w:t xml:space="preserve">      ____________                                                                                                              </w:t>
      </w:r>
      <w:r w:rsidRPr="003B7EEE">
        <w:rPr>
          <w:rFonts w:ascii="Times New Roman" w:hAnsi="Times New Roman"/>
          <w:u w:val="single"/>
        </w:rPr>
        <w:t xml:space="preserve">«   » </w:t>
      </w:r>
      <w:r w:rsidRPr="003B7EEE">
        <w:rPr>
          <w:rFonts w:ascii="Times New Roman" w:hAnsi="Times New Roman"/>
        </w:rPr>
        <w:t>________________</w:t>
      </w:r>
      <w:r w:rsidRPr="003B7EEE">
        <w:rPr>
          <w:rFonts w:ascii="Times New Roman" w:hAnsi="Times New Roman"/>
          <w:u w:val="single"/>
        </w:rPr>
        <w:t xml:space="preserve"> </w:t>
      </w:r>
      <w:r w:rsidRPr="003B7EEE">
        <w:rPr>
          <w:rFonts w:ascii="Times New Roman" w:hAnsi="Times New Roman"/>
          <w:b/>
          <w:u w:val="single"/>
        </w:rPr>
        <w:t xml:space="preserve">  </w:t>
      </w:r>
    </w:p>
    <w:p w:rsidR="00443355" w:rsidRPr="003B7EEE" w:rsidRDefault="00443355" w:rsidP="00443355">
      <w:pPr>
        <w:ind w:left="-360" w:right="-261"/>
        <w:jc w:val="both"/>
        <w:rPr>
          <w:rFonts w:ascii="Times New Roman" w:hAnsi="Times New Roman"/>
          <w:sz w:val="16"/>
          <w:szCs w:val="16"/>
          <w:u w:val="single"/>
        </w:rPr>
      </w:pPr>
      <w:r w:rsidRPr="003B7EEE">
        <w:rPr>
          <w:rFonts w:ascii="Times New Roman" w:hAnsi="Times New Roman"/>
          <w:b/>
        </w:rPr>
        <w:t xml:space="preserve">      </w:t>
      </w:r>
      <w:r w:rsidRPr="003B7EEE">
        <w:rPr>
          <w:rFonts w:ascii="Times New Roman" w:hAnsi="Times New Roman"/>
          <w:sz w:val="16"/>
          <w:szCs w:val="16"/>
        </w:rPr>
        <w:t xml:space="preserve">(место заключения договора)                                                                                                            </w:t>
      </w:r>
      <w:r w:rsidR="000D3B7D">
        <w:rPr>
          <w:rFonts w:ascii="Times New Roman" w:hAnsi="Times New Roman"/>
          <w:sz w:val="16"/>
          <w:szCs w:val="16"/>
        </w:rPr>
        <w:t xml:space="preserve">                           </w:t>
      </w:r>
      <w:r w:rsidRPr="003B7EEE">
        <w:rPr>
          <w:rFonts w:ascii="Times New Roman" w:hAnsi="Times New Roman"/>
          <w:sz w:val="16"/>
          <w:szCs w:val="16"/>
        </w:rPr>
        <w:t xml:space="preserve">(дата заключения договора) </w:t>
      </w:r>
    </w:p>
    <w:p w:rsidR="00BF12C1" w:rsidRPr="003B7EEE" w:rsidRDefault="00BF12C1" w:rsidP="00D549E1">
      <w:pPr>
        <w:ind w:left="-360" w:right="-261"/>
        <w:jc w:val="both"/>
        <w:rPr>
          <w:rFonts w:ascii="Times New Roman" w:hAnsi="Times New Roman"/>
          <w:b/>
          <w:u w:val="single"/>
        </w:rPr>
      </w:pPr>
    </w:p>
    <w:p w:rsidR="001B1F55" w:rsidRPr="003B7EEE" w:rsidRDefault="001B1F55" w:rsidP="00373A14">
      <w:pPr>
        <w:spacing w:before="120"/>
        <w:ind w:firstLine="540"/>
        <w:jc w:val="both"/>
        <w:rPr>
          <w:rFonts w:ascii="Times New Roman" w:hAnsi="Times New Roman"/>
          <w:b/>
          <w:u w:val="single"/>
        </w:rPr>
      </w:pPr>
    </w:p>
    <w:p w:rsidR="00C06650" w:rsidRPr="003B7EEE" w:rsidRDefault="00C06650" w:rsidP="00443355">
      <w:pPr>
        <w:pStyle w:val="ab"/>
        <w:spacing w:after="0"/>
        <w:ind w:left="0" w:firstLine="709"/>
        <w:jc w:val="both"/>
        <w:rPr>
          <w:rFonts w:ascii="Times New Roman" w:hAnsi="Times New Roman"/>
          <w:sz w:val="24"/>
          <w:szCs w:val="24"/>
        </w:rPr>
      </w:pPr>
      <w:r w:rsidRPr="003B7EEE">
        <w:rPr>
          <w:rFonts w:ascii="Times New Roman" w:hAnsi="Times New Roman"/>
          <w:sz w:val="24"/>
          <w:szCs w:val="24"/>
        </w:rPr>
        <w:t>Фонд государственного имущества Донецкой Народной Республики, в лице</w:t>
      </w:r>
      <w:r w:rsidR="000D3B7D">
        <w:rPr>
          <w:rFonts w:ascii="Times New Roman" w:hAnsi="Times New Roman"/>
          <w:sz w:val="24"/>
          <w:szCs w:val="24"/>
        </w:rPr>
        <w:t xml:space="preserve"> </w:t>
      </w:r>
      <w:r w:rsidR="006371D3" w:rsidRPr="003B7EEE">
        <w:rPr>
          <w:rFonts w:ascii="Times New Roman" w:hAnsi="Times New Roman"/>
          <w:sz w:val="24"/>
          <w:szCs w:val="24"/>
        </w:rPr>
        <w:t>______________________________________________________</w:t>
      </w:r>
      <w:r w:rsidRPr="003B7EEE">
        <w:rPr>
          <w:rFonts w:ascii="Times New Roman" w:hAnsi="Times New Roman"/>
          <w:sz w:val="24"/>
          <w:szCs w:val="24"/>
        </w:rPr>
        <w:t xml:space="preserve">, действующего на основании </w:t>
      </w:r>
      <w:r w:rsidR="006371D3" w:rsidRPr="003B7EEE">
        <w:rPr>
          <w:rFonts w:ascii="Times New Roman" w:hAnsi="Times New Roman"/>
          <w:sz w:val="24"/>
          <w:szCs w:val="24"/>
        </w:rPr>
        <w:t>___________________________________________________________________</w:t>
      </w:r>
      <w:r w:rsidRPr="003B7EEE">
        <w:rPr>
          <w:rFonts w:ascii="Times New Roman" w:hAnsi="Times New Roman"/>
          <w:sz w:val="24"/>
          <w:szCs w:val="24"/>
        </w:rPr>
        <w:t>(далее - Заказчик), с одной стороны, субъект оценочной деятельности ____________________, в лице _____________ , действующий на основании_____________</w:t>
      </w:r>
      <w:r w:rsidRPr="003B7EEE">
        <w:rPr>
          <w:rStyle w:val="aa"/>
          <w:rFonts w:ascii="Times New Roman" w:hAnsi="Times New Roman"/>
          <w:b w:val="0"/>
          <w:bCs w:val="0"/>
          <w:sz w:val="24"/>
          <w:szCs w:val="24"/>
        </w:rPr>
        <w:t xml:space="preserve"> </w:t>
      </w:r>
      <w:r w:rsidRPr="003B7EEE">
        <w:rPr>
          <w:rFonts w:ascii="Times New Roman" w:hAnsi="Times New Roman"/>
          <w:sz w:val="24"/>
          <w:szCs w:val="24"/>
        </w:rPr>
        <w:t xml:space="preserve">(далее - Исполнитель), с другой стороны, и </w:t>
      </w:r>
      <w:r w:rsidR="00F3413F" w:rsidRPr="003B7EEE">
        <w:rPr>
          <w:rFonts w:ascii="Times New Roman" w:hAnsi="Times New Roman"/>
          <w:sz w:val="24"/>
          <w:szCs w:val="24"/>
        </w:rPr>
        <w:t>арендатор/</w:t>
      </w:r>
      <w:r w:rsidRPr="003B7EEE">
        <w:rPr>
          <w:rFonts w:ascii="Times New Roman" w:hAnsi="Times New Roman"/>
          <w:sz w:val="24"/>
          <w:szCs w:val="24"/>
        </w:rPr>
        <w:t>потенциальный арендатор ________________, действующий на основании________ (далее – Плательщик) с третьей стороны, (далее - стороны) заключили настоящий Договор (далее - Договор) о нижеследующем:</w:t>
      </w:r>
    </w:p>
    <w:p w:rsidR="00C06650" w:rsidRPr="003B7EEE" w:rsidRDefault="00C06650" w:rsidP="00C06650">
      <w:pPr>
        <w:pStyle w:val="ab"/>
        <w:spacing w:after="0"/>
        <w:ind w:left="0"/>
        <w:jc w:val="both"/>
        <w:rPr>
          <w:rFonts w:ascii="Times New Roman" w:hAnsi="Times New Roman"/>
          <w:sz w:val="24"/>
          <w:szCs w:val="24"/>
        </w:rPr>
      </w:pPr>
    </w:p>
    <w:p w:rsidR="000E6ADD" w:rsidRPr="003B7EEE" w:rsidRDefault="000E6ADD" w:rsidP="001B1F55">
      <w:pPr>
        <w:numPr>
          <w:ilvl w:val="0"/>
          <w:numId w:val="1"/>
        </w:numPr>
        <w:jc w:val="center"/>
        <w:rPr>
          <w:rFonts w:ascii="Times New Roman" w:hAnsi="Times New Roman"/>
          <w:b/>
        </w:rPr>
      </w:pPr>
      <w:r w:rsidRPr="003B7EEE">
        <w:rPr>
          <w:rFonts w:ascii="Times New Roman" w:hAnsi="Times New Roman"/>
          <w:b/>
        </w:rPr>
        <w:t>Предмет договор</w:t>
      </w:r>
      <w:r w:rsidR="008D009A" w:rsidRPr="003B7EEE">
        <w:rPr>
          <w:rFonts w:ascii="Times New Roman" w:hAnsi="Times New Roman"/>
          <w:b/>
        </w:rPr>
        <w:t>а</w:t>
      </w:r>
    </w:p>
    <w:p w:rsidR="001B1F55" w:rsidRPr="003B7EEE" w:rsidRDefault="001B1F55" w:rsidP="001B1F55">
      <w:pPr>
        <w:ind w:left="899"/>
        <w:rPr>
          <w:rFonts w:ascii="Times New Roman" w:hAnsi="Times New Roman"/>
        </w:rPr>
      </w:pPr>
    </w:p>
    <w:p w:rsidR="00612CA8" w:rsidRPr="003B7EEE" w:rsidRDefault="00C17230" w:rsidP="00557BFD">
      <w:pPr>
        <w:pStyle w:val="a9"/>
        <w:spacing w:after="0"/>
        <w:ind w:left="0" w:firstLine="539"/>
        <w:jc w:val="both"/>
        <w:rPr>
          <w:rFonts w:ascii="Times New Roman" w:hAnsi="Times New Roman"/>
        </w:rPr>
      </w:pPr>
      <w:r w:rsidRPr="003B7EEE">
        <w:rPr>
          <w:rFonts w:ascii="Times New Roman" w:hAnsi="Times New Roman"/>
        </w:rPr>
        <w:t xml:space="preserve">1.1. </w:t>
      </w:r>
      <w:r w:rsidR="00604F10" w:rsidRPr="003B7EEE">
        <w:rPr>
          <w:rFonts w:ascii="Times New Roman" w:hAnsi="Times New Roman"/>
        </w:rPr>
        <w:t xml:space="preserve">Исполнитель по заданию Заказчика проводит </w:t>
      </w:r>
      <w:r w:rsidR="00AA4EFC" w:rsidRPr="003B7EEE">
        <w:rPr>
          <w:rFonts w:ascii="Times New Roman" w:hAnsi="Times New Roman"/>
        </w:rPr>
        <w:t>переоценку</w:t>
      </w:r>
      <w:r w:rsidR="00615F2F" w:rsidRPr="003B7EEE">
        <w:rPr>
          <w:rFonts w:ascii="Times New Roman" w:hAnsi="Times New Roman"/>
        </w:rPr>
        <w:t xml:space="preserve"> объекта аренды</w:t>
      </w:r>
      <w:r w:rsidR="00604F10" w:rsidRPr="003B7EEE">
        <w:rPr>
          <w:rFonts w:ascii="Times New Roman" w:hAnsi="Times New Roman"/>
        </w:rPr>
        <w:t>:</w:t>
      </w:r>
      <w:r w:rsidR="00A84441" w:rsidRPr="003B7EEE">
        <w:rPr>
          <w:rFonts w:ascii="Times New Roman" w:hAnsi="Times New Roman"/>
        </w:rPr>
        <w:t xml:space="preserve"> </w:t>
      </w:r>
      <w:r w:rsidR="00612CA8" w:rsidRPr="003B7EEE">
        <w:rPr>
          <w:rFonts w:ascii="Times New Roman" w:hAnsi="Times New Roman"/>
        </w:rPr>
        <w:t>_______________________________________________________________________________________</w:t>
      </w:r>
    </w:p>
    <w:p w:rsidR="00FB6E85" w:rsidRPr="003B7EEE" w:rsidRDefault="00CB4B4A" w:rsidP="00612CA8">
      <w:pPr>
        <w:pStyle w:val="a9"/>
        <w:spacing w:after="0"/>
        <w:ind w:left="0"/>
        <w:jc w:val="both"/>
        <w:rPr>
          <w:rFonts w:ascii="Times New Roman" w:hAnsi="Times New Roman"/>
          <w:b/>
          <w:sz w:val="22"/>
          <w:szCs w:val="22"/>
        </w:rPr>
      </w:pPr>
      <w:r w:rsidRPr="003B7EEE">
        <w:rPr>
          <w:rFonts w:ascii="Times New Roman" w:hAnsi="Times New Roman"/>
        </w:rPr>
        <w:t>(далее – Объект)</w:t>
      </w:r>
      <w:r w:rsidR="00443355" w:rsidRPr="003B7EEE">
        <w:rPr>
          <w:rFonts w:ascii="Times New Roman" w:hAnsi="Times New Roman"/>
        </w:rPr>
        <w:t>,</w:t>
      </w:r>
      <w:r w:rsidRPr="003B7EEE">
        <w:rPr>
          <w:rFonts w:ascii="Times New Roman" w:hAnsi="Times New Roman"/>
        </w:rPr>
        <w:t xml:space="preserve"> </w:t>
      </w:r>
      <w:r w:rsidR="0075253C" w:rsidRPr="003B7EEE">
        <w:rPr>
          <w:rFonts w:ascii="Times New Roman" w:hAnsi="Times New Roman"/>
        </w:rPr>
        <w:t>(Задание на оценку прилагается).</w:t>
      </w:r>
    </w:p>
    <w:p w:rsidR="008D2E81" w:rsidRPr="003B7EEE" w:rsidRDefault="008D2E81" w:rsidP="00557BFD">
      <w:pPr>
        <w:pStyle w:val="a9"/>
        <w:spacing w:after="0"/>
        <w:ind w:left="0" w:firstLine="539"/>
        <w:jc w:val="center"/>
        <w:rPr>
          <w:rFonts w:ascii="Times New Roman" w:hAnsi="Times New Roman"/>
          <w:b/>
        </w:rPr>
      </w:pPr>
    </w:p>
    <w:p w:rsidR="000E6ADD" w:rsidRPr="003B7EEE" w:rsidRDefault="003A1D7B" w:rsidP="001B1F55">
      <w:pPr>
        <w:pStyle w:val="a9"/>
        <w:numPr>
          <w:ilvl w:val="0"/>
          <w:numId w:val="1"/>
        </w:numPr>
        <w:spacing w:after="0"/>
        <w:jc w:val="center"/>
        <w:rPr>
          <w:rFonts w:ascii="Times New Roman" w:hAnsi="Times New Roman"/>
          <w:b/>
        </w:rPr>
      </w:pPr>
      <w:r w:rsidRPr="003B7EEE">
        <w:rPr>
          <w:rFonts w:ascii="Times New Roman" w:hAnsi="Times New Roman"/>
          <w:b/>
        </w:rPr>
        <w:t>Цель проведения оценки</w:t>
      </w:r>
    </w:p>
    <w:p w:rsidR="001B1F55" w:rsidRPr="003B7EEE" w:rsidRDefault="001B1F55" w:rsidP="001B1F55">
      <w:pPr>
        <w:pStyle w:val="a9"/>
        <w:spacing w:after="0"/>
        <w:ind w:left="899"/>
        <w:rPr>
          <w:rFonts w:ascii="Times New Roman" w:hAnsi="Times New Roman"/>
          <w:b/>
        </w:rPr>
      </w:pPr>
    </w:p>
    <w:p w:rsidR="00DC36C5" w:rsidRPr="003B7EEE" w:rsidRDefault="00C17230" w:rsidP="00557BFD">
      <w:pPr>
        <w:pStyle w:val="a9"/>
        <w:spacing w:after="0"/>
        <w:ind w:left="0" w:firstLine="539"/>
        <w:rPr>
          <w:rFonts w:ascii="Times New Roman" w:hAnsi="Times New Roman"/>
          <w:b/>
        </w:rPr>
      </w:pPr>
      <w:r w:rsidRPr="003B7EEE">
        <w:rPr>
          <w:rFonts w:ascii="Times New Roman" w:hAnsi="Times New Roman"/>
        </w:rPr>
        <w:t xml:space="preserve">2.1. </w:t>
      </w:r>
      <w:r w:rsidR="00687BDD" w:rsidRPr="003B7EEE">
        <w:rPr>
          <w:rFonts w:ascii="Times New Roman" w:hAnsi="Times New Roman"/>
        </w:rPr>
        <w:t>Независимая о</w:t>
      </w:r>
      <w:r w:rsidR="00867E09" w:rsidRPr="003B7EEE">
        <w:rPr>
          <w:rFonts w:ascii="Times New Roman" w:hAnsi="Times New Roman"/>
        </w:rPr>
        <w:t>ценка объекта провод</w:t>
      </w:r>
      <w:r w:rsidR="00A84441" w:rsidRPr="003B7EEE">
        <w:rPr>
          <w:rFonts w:ascii="Times New Roman" w:hAnsi="Times New Roman"/>
        </w:rPr>
        <w:t>ится с целью</w:t>
      </w:r>
      <w:r w:rsidR="000D3B7D">
        <w:rPr>
          <w:rFonts w:ascii="Times New Roman" w:hAnsi="Times New Roman"/>
        </w:rPr>
        <w:t xml:space="preserve"> </w:t>
      </w:r>
      <w:r w:rsidR="001D7012" w:rsidRPr="003B7EEE">
        <w:rPr>
          <w:rFonts w:ascii="Times New Roman" w:hAnsi="Times New Roman"/>
        </w:rPr>
        <w:t>________________________________</w:t>
      </w:r>
      <w:r w:rsidR="00A84441" w:rsidRPr="003B7EEE">
        <w:rPr>
          <w:rFonts w:ascii="Times New Roman" w:hAnsi="Times New Roman"/>
        </w:rPr>
        <w:t>.</w:t>
      </w:r>
    </w:p>
    <w:p w:rsidR="00557BFD" w:rsidRPr="003B7EEE" w:rsidRDefault="00557BFD" w:rsidP="00557BFD">
      <w:pPr>
        <w:pStyle w:val="a9"/>
        <w:spacing w:after="0"/>
        <w:ind w:left="0" w:firstLine="539"/>
        <w:jc w:val="center"/>
        <w:rPr>
          <w:rFonts w:ascii="Times New Roman" w:hAnsi="Times New Roman"/>
          <w:b/>
        </w:rPr>
      </w:pPr>
    </w:p>
    <w:p w:rsidR="00C17230" w:rsidRPr="003B7EEE" w:rsidRDefault="00C17230" w:rsidP="00C17230">
      <w:pPr>
        <w:pStyle w:val="western"/>
        <w:numPr>
          <w:ilvl w:val="0"/>
          <w:numId w:val="1"/>
        </w:numPr>
        <w:shd w:val="clear" w:color="auto" w:fill="FFFFFF"/>
        <w:jc w:val="center"/>
        <w:rPr>
          <w:b/>
        </w:rPr>
      </w:pPr>
      <w:r w:rsidRPr="003B7EEE">
        <w:rPr>
          <w:b/>
          <w:bCs/>
          <w:color w:val="000000"/>
        </w:rPr>
        <w:t>Вид стоимости имущества</w:t>
      </w:r>
    </w:p>
    <w:p w:rsidR="00C17230" w:rsidRPr="003B7EEE" w:rsidRDefault="00C17230" w:rsidP="00C17230">
      <w:pPr>
        <w:pStyle w:val="western"/>
        <w:shd w:val="clear" w:color="auto" w:fill="FFFFFF"/>
        <w:ind w:left="899"/>
        <w:rPr>
          <w:b/>
        </w:rPr>
      </w:pPr>
      <w:r w:rsidRPr="003B7EEE">
        <w:rPr>
          <w:b/>
          <w:bCs/>
          <w:color w:val="000000"/>
        </w:rPr>
        <w:t xml:space="preserve"> ______________________________________________________________________.</w:t>
      </w:r>
    </w:p>
    <w:p w:rsidR="006655AD" w:rsidRPr="003B7EEE" w:rsidRDefault="00A24971" w:rsidP="00373A14">
      <w:pPr>
        <w:spacing w:before="120"/>
        <w:ind w:firstLine="540"/>
        <w:jc w:val="center"/>
        <w:rPr>
          <w:rFonts w:ascii="Times New Roman" w:hAnsi="Times New Roman"/>
          <w:b/>
        </w:rPr>
      </w:pPr>
      <w:r w:rsidRPr="003B7EEE">
        <w:rPr>
          <w:rFonts w:ascii="Times New Roman" w:hAnsi="Times New Roman"/>
          <w:b/>
        </w:rPr>
        <w:t xml:space="preserve">4. Дата оценки и </w:t>
      </w:r>
      <w:r w:rsidR="00A3328A" w:rsidRPr="003B7EEE">
        <w:rPr>
          <w:rFonts w:ascii="Times New Roman" w:hAnsi="Times New Roman"/>
          <w:b/>
        </w:rPr>
        <w:t>порядок ее выполнения</w:t>
      </w:r>
    </w:p>
    <w:p w:rsidR="000B31F2" w:rsidRPr="003B7EEE" w:rsidRDefault="000B31F2" w:rsidP="009C19BC">
      <w:pPr>
        <w:spacing w:before="120"/>
        <w:ind w:firstLine="567"/>
        <w:jc w:val="both"/>
        <w:rPr>
          <w:rFonts w:ascii="Times New Roman" w:hAnsi="Times New Roman"/>
          <w:b/>
          <w:u w:val="single"/>
        </w:rPr>
      </w:pPr>
      <w:r w:rsidRPr="003B7EEE">
        <w:rPr>
          <w:rFonts w:ascii="Times New Roman" w:hAnsi="Times New Roman"/>
        </w:rPr>
        <w:t>4.1. Исполнитель обязан выполнить независимую оценку Объекта по состоянию на __________.</w:t>
      </w:r>
    </w:p>
    <w:p w:rsidR="000B31F2" w:rsidRPr="003B7EEE" w:rsidRDefault="00957FA8" w:rsidP="000B31F2">
      <w:pPr>
        <w:ind w:firstLine="539"/>
        <w:jc w:val="both"/>
        <w:rPr>
          <w:rFonts w:ascii="Times New Roman" w:hAnsi="Times New Roman"/>
        </w:rPr>
      </w:pPr>
      <w:r w:rsidRPr="003B7EEE">
        <w:rPr>
          <w:rFonts w:ascii="Times New Roman" w:hAnsi="Times New Roman"/>
        </w:rPr>
        <w:t xml:space="preserve">4.2. </w:t>
      </w:r>
      <w:r w:rsidR="000B31F2" w:rsidRPr="003B7EEE">
        <w:rPr>
          <w:rFonts w:ascii="Times New Roman" w:hAnsi="Times New Roman"/>
        </w:rPr>
        <w:t>Выполнение работ происходит в два этапа</w:t>
      </w:r>
      <w:r w:rsidR="00C559D0" w:rsidRPr="003B7EEE">
        <w:rPr>
          <w:rFonts w:ascii="Times New Roman" w:hAnsi="Times New Roman"/>
        </w:rPr>
        <w:t>:</w:t>
      </w:r>
    </w:p>
    <w:p w:rsidR="000B31F2" w:rsidRPr="003B7EEE" w:rsidRDefault="000B31F2" w:rsidP="000B31F2">
      <w:pPr>
        <w:ind w:firstLine="539"/>
        <w:jc w:val="both"/>
        <w:rPr>
          <w:rFonts w:ascii="Times New Roman" w:hAnsi="Times New Roman"/>
        </w:rPr>
      </w:pPr>
      <w:r w:rsidRPr="003B7EEE">
        <w:rPr>
          <w:rFonts w:ascii="Times New Roman" w:hAnsi="Times New Roman"/>
        </w:rPr>
        <w:t xml:space="preserve">первый этап – составление отчета </w:t>
      </w:r>
      <w:r w:rsidR="00DC3568" w:rsidRPr="003B7EEE">
        <w:rPr>
          <w:rFonts w:ascii="Times New Roman" w:hAnsi="Times New Roman"/>
        </w:rPr>
        <w:t xml:space="preserve">об </w:t>
      </w:r>
      <w:r w:rsidRPr="003B7EEE">
        <w:rPr>
          <w:rFonts w:ascii="Times New Roman" w:hAnsi="Times New Roman"/>
        </w:rPr>
        <w:t xml:space="preserve">оценке Объекта. Срок выполнения работ ________ </w:t>
      </w:r>
      <w:r w:rsidR="006161B5" w:rsidRPr="003B7EEE">
        <w:rPr>
          <w:rFonts w:ascii="Times New Roman" w:hAnsi="Times New Roman"/>
        </w:rPr>
        <w:t>календарных</w:t>
      </w:r>
      <w:r w:rsidRPr="003B7EEE">
        <w:rPr>
          <w:rFonts w:ascii="Times New Roman" w:hAnsi="Times New Roman"/>
        </w:rPr>
        <w:t xml:space="preserve"> дней от даты получения в полном объеме необходимой документации об Объекте (исходные данные), а также оплаты </w:t>
      </w:r>
      <w:r w:rsidR="00E040A9" w:rsidRPr="003B7EEE">
        <w:rPr>
          <w:rFonts w:ascii="Times New Roman" w:hAnsi="Times New Roman"/>
        </w:rPr>
        <w:t xml:space="preserve">услуг </w:t>
      </w:r>
      <w:r w:rsidRPr="003B7EEE">
        <w:rPr>
          <w:rFonts w:ascii="Times New Roman" w:hAnsi="Times New Roman"/>
        </w:rPr>
        <w:t>согласно п.5.2 настоящего Договора;</w:t>
      </w:r>
    </w:p>
    <w:p w:rsidR="00A13F1B" w:rsidRPr="003B7EEE" w:rsidRDefault="00A13F1B" w:rsidP="00A13F1B">
      <w:pPr>
        <w:pStyle w:val="ad"/>
        <w:ind w:firstLine="539"/>
        <w:rPr>
          <w:sz w:val="24"/>
          <w:szCs w:val="24"/>
        </w:rPr>
      </w:pPr>
      <w:r w:rsidRPr="003B7EEE">
        <w:rPr>
          <w:sz w:val="24"/>
          <w:szCs w:val="24"/>
        </w:rPr>
        <w:t xml:space="preserve">второй этап - доработка результатов независимой оценки с целью приведения отчета об оценке Объекта в соответствие с нормативными правовыми актами по оценке имущества, действующими на территории Донецкой Народной </w:t>
      </w:r>
      <w:r w:rsidR="007B1C17" w:rsidRPr="003B7EEE">
        <w:rPr>
          <w:sz w:val="24"/>
          <w:szCs w:val="24"/>
        </w:rPr>
        <w:t>Р</w:t>
      </w:r>
      <w:r w:rsidRPr="003B7EEE">
        <w:rPr>
          <w:sz w:val="24"/>
          <w:szCs w:val="24"/>
        </w:rPr>
        <w:t>еспублики, в случае выявления в процессе рецензирования отчета об оценке Объекта отклонений от вышеуказанных актов.</w:t>
      </w:r>
    </w:p>
    <w:p w:rsidR="001B1F55" w:rsidRPr="003B7EEE" w:rsidRDefault="001B1F55" w:rsidP="00557BFD">
      <w:pPr>
        <w:ind w:firstLine="539"/>
        <w:jc w:val="both"/>
        <w:rPr>
          <w:rFonts w:ascii="Times New Roman" w:hAnsi="Times New Roman"/>
        </w:rPr>
      </w:pPr>
    </w:p>
    <w:p w:rsidR="00BE42CF" w:rsidRPr="003B7EEE" w:rsidRDefault="00A34C58" w:rsidP="001B1F55">
      <w:pPr>
        <w:numPr>
          <w:ilvl w:val="0"/>
          <w:numId w:val="2"/>
        </w:numPr>
        <w:spacing w:before="120"/>
        <w:jc w:val="center"/>
        <w:rPr>
          <w:rFonts w:ascii="Times New Roman" w:hAnsi="Times New Roman"/>
          <w:b/>
        </w:rPr>
      </w:pPr>
      <w:r w:rsidRPr="003B7EEE">
        <w:rPr>
          <w:rFonts w:ascii="Times New Roman" w:hAnsi="Times New Roman"/>
          <w:b/>
        </w:rPr>
        <w:t xml:space="preserve">Стоимость </w:t>
      </w:r>
      <w:r w:rsidR="00DF5E82" w:rsidRPr="003B7EEE">
        <w:rPr>
          <w:rFonts w:ascii="Times New Roman" w:hAnsi="Times New Roman"/>
          <w:b/>
        </w:rPr>
        <w:t xml:space="preserve">услуг </w:t>
      </w:r>
      <w:r w:rsidR="000D74DA" w:rsidRPr="003B7EEE">
        <w:rPr>
          <w:rFonts w:ascii="Times New Roman" w:hAnsi="Times New Roman"/>
          <w:b/>
        </w:rPr>
        <w:t>и порядок</w:t>
      </w:r>
      <w:r w:rsidR="00DF5E82" w:rsidRPr="003B7EEE">
        <w:rPr>
          <w:rFonts w:ascii="Times New Roman" w:hAnsi="Times New Roman"/>
          <w:b/>
        </w:rPr>
        <w:t xml:space="preserve"> расчетов</w:t>
      </w:r>
    </w:p>
    <w:p w:rsidR="00BE42CF" w:rsidRPr="003B7EEE" w:rsidRDefault="00BE42CF" w:rsidP="00373A14">
      <w:pPr>
        <w:spacing w:before="120"/>
        <w:ind w:firstLine="540"/>
        <w:rPr>
          <w:rFonts w:ascii="Times New Roman" w:hAnsi="Times New Roman"/>
        </w:rPr>
      </w:pPr>
      <w:r w:rsidRPr="003B7EEE">
        <w:rPr>
          <w:rFonts w:ascii="Times New Roman" w:hAnsi="Times New Roman"/>
        </w:rPr>
        <w:t xml:space="preserve">5.1. </w:t>
      </w:r>
      <w:r w:rsidR="009A0D6E" w:rsidRPr="003B7EEE">
        <w:rPr>
          <w:rFonts w:ascii="Times New Roman" w:hAnsi="Times New Roman"/>
        </w:rPr>
        <w:t xml:space="preserve">Общая стоимость </w:t>
      </w:r>
      <w:r w:rsidR="007E208B" w:rsidRPr="003B7EEE">
        <w:rPr>
          <w:rFonts w:ascii="Times New Roman" w:hAnsi="Times New Roman"/>
        </w:rPr>
        <w:t xml:space="preserve">услуг </w:t>
      </w:r>
      <w:r w:rsidR="009A0D6E" w:rsidRPr="003B7EEE">
        <w:rPr>
          <w:rFonts w:ascii="Times New Roman" w:hAnsi="Times New Roman"/>
        </w:rPr>
        <w:t>по</w:t>
      </w:r>
      <w:r w:rsidR="007E208B" w:rsidRPr="003B7EEE">
        <w:rPr>
          <w:rFonts w:ascii="Times New Roman" w:hAnsi="Times New Roman"/>
        </w:rPr>
        <w:t xml:space="preserve"> </w:t>
      </w:r>
      <w:r w:rsidR="009A0D6E" w:rsidRPr="003B7EEE">
        <w:rPr>
          <w:rFonts w:ascii="Times New Roman" w:hAnsi="Times New Roman"/>
        </w:rPr>
        <w:t>оценке Объекта составляет</w:t>
      </w:r>
      <w:r w:rsidR="00585A46" w:rsidRPr="003B7EEE">
        <w:rPr>
          <w:rFonts w:ascii="Times New Roman" w:hAnsi="Times New Roman"/>
        </w:rPr>
        <w:t>:</w:t>
      </w:r>
    </w:p>
    <w:p w:rsidR="009C19BC" w:rsidRPr="003B7EEE" w:rsidRDefault="009C19BC" w:rsidP="00373A14">
      <w:pPr>
        <w:spacing w:before="120"/>
        <w:ind w:firstLine="540"/>
        <w:rPr>
          <w:rFonts w:ascii="Times New Roman" w:hAnsi="Times New Roman"/>
        </w:rPr>
      </w:pPr>
    </w:p>
    <w:tbl>
      <w:tblPr>
        <w:tblW w:w="0" w:type="auto"/>
        <w:tblLayout w:type="fixed"/>
        <w:tblLook w:val="01E0"/>
      </w:tblPr>
      <w:tblGrid>
        <w:gridCol w:w="10187"/>
      </w:tblGrid>
      <w:tr w:rsidR="008C6A6B" w:rsidRPr="003B7EEE">
        <w:tc>
          <w:tcPr>
            <w:tcW w:w="10187" w:type="dxa"/>
            <w:tcBorders>
              <w:bottom w:val="single" w:sz="4" w:space="0" w:color="auto"/>
            </w:tcBorders>
          </w:tcPr>
          <w:p w:rsidR="003040A2" w:rsidRPr="003B7EEE" w:rsidRDefault="003040A2" w:rsidP="003040A2">
            <w:pPr>
              <w:spacing w:before="120"/>
              <w:ind w:firstLine="540"/>
              <w:jc w:val="center"/>
              <w:rPr>
                <w:rFonts w:ascii="Times New Roman" w:hAnsi="Times New Roman"/>
                <w:b/>
                <w:i/>
                <w:color w:val="000000" w:themeColor="text1"/>
              </w:rPr>
            </w:pPr>
          </w:p>
        </w:tc>
      </w:tr>
    </w:tbl>
    <w:p w:rsidR="00BA794C" w:rsidRPr="003B7EEE" w:rsidRDefault="008D14FD" w:rsidP="00557BFD">
      <w:pPr>
        <w:ind w:firstLine="180"/>
        <w:jc w:val="both"/>
        <w:rPr>
          <w:rFonts w:ascii="Times New Roman" w:hAnsi="Times New Roman"/>
          <w:b/>
          <w:i/>
          <w:color w:val="FFFEFF"/>
        </w:rPr>
      </w:pPr>
      <w:r w:rsidRPr="003B7EEE">
        <w:rPr>
          <w:rFonts w:ascii="Times New Roman" w:hAnsi="Times New Roman"/>
          <w:b/>
          <w:i/>
          <w:color w:val="FFFEFF"/>
        </w:rPr>
        <w:t>рублей 00 коп.)</w:t>
      </w:r>
      <w:r w:rsidR="00885E0A" w:rsidRPr="003B7EEE">
        <w:rPr>
          <w:rFonts w:ascii="Times New Roman" w:hAnsi="Times New Roman"/>
          <w:b/>
          <w:i/>
          <w:color w:val="FFFEFF"/>
        </w:rPr>
        <w:t xml:space="preserve"> без учета НДС.</w:t>
      </w:r>
    </w:p>
    <w:p w:rsidR="007B0C53" w:rsidRPr="003B7EEE" w:rsidRDefault="007B0C53" w:rsidP="007B0C53">
      <w:pPr>
        <w:ind w:firstLine="540"/>
        <w:jc w:val="both"/>
        <w:rPr>
          <w:rFonts w:ascii="Times New Roman" w:hAnsi="Times New Roman"/>
        </w:rPr>
      </w:pPr>
      <w:r w:rsidRPr="003B7EEE">
        <w:rPr>
          <w:rFonts w:ascii="Times New Roman" w:hAnsi="Times New Roman"/>
        </w:rPr>
        <w:t>5.2. Расчеты между сторонами совершаются в такой последовательности.</w:t>
      </w:r>
    </w:p>
    <w:p w:rsidR="00123389" w:rsidRPr="003B7EEE" w:rsidRDefault="00123389" w:rsidP="009C19BC">
      <w:pPr>
        <w:ind w:firstLine="540"/>
        <w:jc w:val="both"/>
        <w:rPr>
          <w:rFonts w:ascii="Times New Roman" w:hAnsi="Times New Roman"/>
        </w:rPr>
      </w:pPr>
      <w:r w:rsidRPr="003B7EEE">
        <w:rPr>
          <w:rFonts w:ascii="Times New Roman" w:hAnsi="Times New Roman"/>
        </w:rPr>
        <w:t>На протяжении трёх банковских дней от даты заключения Договора Плательщик перечисляет на счет Исполнителя аванс в размере 100% от общей с</w:t>
      </w:r>
      <w:r w:rsidR="00A13F1B" w:rsidRPr="003B7EEE">
        <w:rPr>
          <w:rFonts w:ascii="Times New Roman" w:hAnsi="Times New Roman"/>
        </w:rPr>
        <w:t xml:space="preserve">тоимости услуг, что составляет </w:t>
      </w:r>
      <w:r w:rsidRPr="003B7EEE">
        <w:rPr>
          <w:rFonts w:ascii="Times New Roman" w:hAnsi="Times New Roman"/>
        </w:rPr>
        <w:t xml:space="preserve">- </w:t>
      </w:r>
    </w:p>
    <w:p w:rsidR="00123389" w:rsidRPr="003B7EEE" w:rsidRDefault="00A86672" w:rsidP="00123389">
      <w:pPr>
        <w:ind w:firstLine="180"/>
        <w:jc w:val="both"/>
        <w:rPr>
          <w:rFonts w:ascii="Times New Roman" w:hAnsi="Times New Roman"/>
          <w:b/>
          <w:i/>
        </w:rPr>
      </w:pPr>
      <w:r w:rsidRPr="003B7EEE">
        <w:rPr>
          <w:rFonts w:ascii="Times New Roman" w:hAnsi="Times New Roman"/>
          <w:b/>
          <w:i/>
        </w:rPr>
        <w:t>___________________________________________________________________________________</w:t>
      </w:r>
    </w:p>
    <w:p w:rsidR="00B07619" w:rsidRPr="003B7EEE" w:rsidRDefault="00B07619" w:rsidP="00123389">
      <w:pPr>
        <w:ind w:firstLine="540"/>
        <w:jc w:val="both"/>
        <w:rPr>
          <w:rFonts w:ascii="Times New Roman" w:hAnsi="Times New Roman"/>
        </w:rPr>
      </w:pPr>
    </w:p>
    <w:p w:rsidR="00BE42CF" w:rsidRPr="003B7EEE" w:rsidRDefault="000E0E46" w:rsidP="0059022A">
      <w:pPr>
        <w:pStyle w:val="ab"/>
        <w:numPr>
          <w:ilvl w:val="0"/>
          <w:numId w:val="2"/>
        </w:numPr>
        <w:jc w:val="center"/>
        <w:rPr>
          <w:rFonts w:ascii="Times New Roman" w:hAnsi="Times New Roman"/>
          <w:b/>
        </w:rPr>
      </w:pPr>
      <w:r w:rsidRPr="003B7EEE">
        <w:rPr>
          <w:rFonts w:ascii="Times New Roman" w:hAnsi="Times New Roman"/>
          <w:b/>
        </w:rPr>
        <w:t xml:space="preserve">Права и обязанности </w:t>
      </w:r>
      <w:r w:rsidR="00BE42CF" w:rsidRPr="003B7EEE">
        <w:rPr>
          <w:rFonts w:ascii="Times New Roman" w:hAnsi="Times New Roman"/>
          <w:b/>
        </w:rPr>
        <w:t>стор</w:t>
      </w:r>
      <w:r w:rsidRPr="003B7EEE">
        <w:rPr>
          <w:rFonts w:ascii="Times New Roman" w:hAnsi="Times New Roman"/>
          <w:b/>
        </w:rPr>
        <w:t>о</w:t>
      </w:r>
      <w:r w:rsidR="00BE42CF" w:rsidRPr="003B7EEE">
        <w:rPr>
          <w:rFonts w:ascii="Times New Roman" w:hAnsi="Times New Roman"/>
          <w:b/>
        </w:rPr>
        <w:t>н</w:t>
      </w:r>
      <w:r w:rsidR="000060CA" w:rsidRPr="003B7EEE">
        <w:rPr>
          <w:rFonts w:ascii="Times New Roman" w:hAnsi="Times New Roman"/>
          <w:b/>
        </w:rPr>
        <w:t xml:space="preserve"> Договора</w:t>
      </w:r>
    </w:p>
    <w:p w:rsidR="00A2363B" w:rsidRPr="003B7EEE" w:rsidRDefault="00A2363B" w:rsidP="00A2363B">
      <w:pPr>
        <w:spacing w:before="120"/>
        <w:ind w:firstLine="899"/>
        <w:rPr>
          <w:rFonts w:ascii="Times New Roman" w:hAnsi="Times New Roman"/>
          <w:b/>
        </w:rPr>
      </w:pPr>
      <w:r w:rsidRPr="003B7EEE">
        <w:rPr>
          <w:rFonts w:ascii="Times New Roman" w:hAnsi="Times New Roman"/>
          <w:b/>
        </w:rPr>
        <w:t>6.1. Права Заказчика.</w:t>
      </w:r>
    </w:p>
    <w:p w:rsidR="00A2363B" w:rsidRPr="003B7EEE" w:rsidRDefault="00A2363B" w:rsidP="00A2363B">
      <w:pPr>
        <w:spacing w:before="120"/>
        <w:ind w:firstLine="899"/>
        <w:jc w:val="both"/>
        <w:rPr>
          <w:rFonts w:ascii="Times New Roman" w:hAnsi="Times New Roman"/>
        </w:rPr>
      </w:pPr>
      <w:r w:rsidRPr="003B7EEE">
        <w:rPr>
          <w:rFonts w:ascii="Times New Roman" w:hAnsi="Times New Roman"/>
        </w:rPr>
        <w:t>6.1.1. В случае невозможности выполнения Исполнителем работ по оценке Объекта (в соответствии с пунктами 6.1.2-6.1.3. настоящего Договора), Заказчик может привлечь к выполнению работ участника конкурса, который был определен комиссией по конкурсному отбору субъектов оценочной деятельности Донецкой Нар</w:t>
      </w:r>
      <w:r w:rsidR="000D3B7D">
        <w:rPr>
          <w:rFonts w:ascii="Times New Roman" w:hAnsi="Times New Roman"/>
        </w:rPr>
        <w:t>одной Республики согласно п.3.7</w:t>
      </w:r>
      <w:r w:rsidRPr="003B7EEE">
        <w:rPr>
          <w:rFonts w:ascii="Times New Roman" w:hAnsi="Times New Roman"/>
        </w:rPr>
        <w:t xml:space="preserve"> </w:t>
      </w:r>
      <w:r w:rsidR="000504DD" w:rsidRPr="003B7EEE">
        <w:rPr>
          <w:rFonts w:ascii="Times New Roman" w:hAnsi="Times New Roman"/>
        </w:rPr>
        <w:t>Порядка проведения конкурсного отбора субъектов оценочной деятельности Донецкой Народной Республики, утвержденн</w:t>
      </w:r>
      <w:r w:rsidR="007B1C17" w:rsidRPr="003B7EEE">
        <w:rPr>
          <w:rFonts w:ascii="Times New Roman" w:hAnsi="Times New Roman"/>
        </w:rPr>
        <w:t>ого</w:t>
      </w:r>
      <w:r w:rsidR="000504DD" w:rsidRPr="003B7EEE">
        <w:rPr>
          <w:rFonts w:ascii="Times New Roman" w:hAnsi="Times New Roman"/>
        </w:rPr>
        <w:t xml:space="preserve"> приказом Фонда государственного имущества Донецкой Народной Республики от 10.06.2015 №29</w:t>
      </w:r>
      <w:r w:rsidR="00A13F1B" w:rsidRPr="003B7EEE">
        <w:rPr>
          <w:rFonts w:ascii="Times New Roman" w:hAnsi="Times New Roman"/>
        </w:rPr>
        <w:t>,</w:t>
      </w:r>
      <w:r w:rsidR="000504DD" w:rsidRPr="003B7EEE">
        <w:rPr>
          <w:rFonts w:ascii="Times New Roman" w:hAnsi="Times New Roman"/>
        </w:rPr>
        <w:t xml:space="preserve"> </w:t>
      </w:r>
      <w:r w:rsidR="00A13F1B" w:rsidRPr="003B7EEE">
        <w:rPr>
          <w:rFonts w:ascii="Times New Roman" w:hAnsi="Times New Roman"/>
        </w:rPr>
        <w:t xml:space="preserve">зарегистрированным в Министерстве юстиции Донецкой Народной Республики 06.07.2015 № 266 </w:t>
      </w:r>
      <w:r w:rsidR="000D3B7D" w:rsidRPr="000D3B7D">
        <w:rPr>
          <w:rFonts w:ascii="Times New Roman" w:hAnsi="Times New Roman"/>
        </w:rPr>
        <w:t>(в ред. приказов Фонда государственного имущества Донецкой Народной Республики от 03.11.2015 № 916, от 05.04.2016  № 647, от 15.02.2018 № 375, от 14.10.2019 №2</w:t>
      </w:r>
      <w:r w:rsidR="000D3B7D">
        <w:rPr>
          <w:rFonts w:ascii="Times New Roman" w:hAnsi="Times New Roman"/>
        </w:rPr>
        <w:t xml:space="preserve"> </w:t>
      </w:r>
      <w:r w:rsidR="000D3B7D" w:rsidRPr="000D3B7D">
        <w:rPr>
          <w:rFonts w:ascii="Times New Roman" w:hAnsi="Times New Roman"/>
        </w:rPr>
        <w:t>964, от 13.10.2020 №</w:t>
      </w:r>
      <w:r w:rsidR="000D3B7D">
        <w:rPr>
          <w:rFonts w:ascii="Times New Roman" w:hAnsi="Times New Roman"/>
        </w:rPr>
        <w:t xml:space="preserve"> </w:t>
      </w:r>
      <w:r w:rsidR="000D3B7D" w:rsidRPr="000D3B7D">
        <w:rPr>
          <w:rFonts w:ascii="Times New Roman" w:hAnsi="Times New Roman"/>
        </w:rPr>
        <w:t>2211, от 12.05.2022 №</w:t>
      </w:r>
      <w:r w:rsidR="000D3B7D">
        <w:rPr>
          <w:rFonts w:ascii="Times New Roman" w:hAnsi="Times New Roman"/>
        </w:rPr>
        <w:t xml:space="preserve"> </w:t>
      </w:r>
      <w:r w:rsidR="000D3B7D" w:rsidRPr="000D3B7D">
        <w:rPr>
          <w:rFonts w:ascii="Times New Roman" w:hAnsi="Times New Roman"/>
        </w:rPr>
        <w:t>901,</w:t>
      </w:r>
      <w:r w:rsidR="000D3B7D">
        <w:rPr>
          <w:rFonts w:ascii="Times New Roman" w:hAnsi="Times New Roman"/>
        </w:rPr>
        <w:t xml:space="preserve"> приказа</w:t>
      </w:r>
      <w:r w:rsidR="00A13F1B" w:rsidRPr="003B7EEE">
        <w:rPr>
          <w:rFonts w:ascii="Times New Roman" w:hAnsi="Times New Roman"/>
        </w:rPr>
        <w:t xml:space="preserve"> Министерства юстиции Донецкой Народной Республики от 12.12.2022 №</w:t>
      </w:r>
      <w:r w:rsidR="000D3B7D">
        <w:rPr>
          <w:rFonts w:ascii="Times New Roman" w:hAnsi="Times New Roman"/>
        </w:rPr>
        <w:t xml:space="preserve"> </w:t>
      </w:r>
      <w:r w:rsidR="00A13F1B" w:rsidRPr="003B7EEE">
        <w:rPr>
          <w:rFonts w:ascii="Times New Roman" w:hAnsi="Times New Roman"/>
        </w:rPr>
        <w:t>153-ОД).</w:t>
      </w:r>
    </w:p>
    <w:p w:rsidR="00A2363B" w:rsidRPr="003B7EEE" w:rsidRDefault="00A2363B" w:rsidP="00A2363B">
      <w:pPr>
        <w:ind w:firstLine="899"/>
        <w:jc w:val="both"/>
        <w:rPr>
          <w:rFonts w:ascii="Times New Roman" w:hAnsi="Times New Roman"/>
        </w:rPr>
      </w:pPr>
      <w:r w:rsidRPr="003B7EEE">
        <w:rPr>
          <w:rFonts w:ascii="Times New Roman" w:hAnsi="Times New Roman"/>
        </w:rPr>
        <w:t xml:space="preserve">6.1.2. В случае если Исполнитель своевременно не приступает к выполнению Договора или выполняет работу, предусмотренную Договором, так медленно, что окончание ее в условленный срок становится невозможным, Заказчик может отказаться от Договора и потребовать возмещения ущерба в порядке, установленном законодательством Донецкой Народной Республики. </w:t>
      </w:r>
    </w:p>
    <w:p w:rsidR="00A2363B" w:rsidRPr="003B7EEE" w:rsidRDefault="00A2363B" w:rsidP="00A2363B">
      <w:pPr>
        <w:ind w:firstLine="899"/>
        <w:jc w:val="both"/>
        <w:rPr>
          <w:rFonts w:ascii="Times New Roman" w:hAnsi="Times New Roman"/>
        </w:rPr>
      </w:pPr>
      <w:r w:rsidRPr="003B7EEE">
        <w:rPr>
          <w:rFonts w:ascii="Times New Roman" w:hAnsi="Times New Roman"/>
        </w:rPr>
        <w:t>6.1.3. В случае если во время выполнения Исполнителем работы, предусмотренной Договором, станет очевидным, что она не будет выполнена надлежащим образом в установленный срок, Заказчик может отказаться от Договора и требовать возмещение ущерба или назначить Исполнителю соответствующий срок на устранение недостатков. Если Исполнитель не устранил недостатки в установленный срок, Заказчик может отказаться от Договора и потребовать возмещения ущерба в порядке, установленном законодательством Донецкой Народной Республики.</w:t>
      </w:r>
    </w:p>
    <w:p w:rsidR="00A2363B" w:rsidRPr="003B7EEE" w:rsidRDefault="00A2363B" w:rsidP="009C19BC">
      <w:pPr>
        <w:ind w:firstLine="902"/>
        <w:jc w:val="both"/>
        <w:rPr>
          <w:rFonts w:ascii="Times New Roman" w:hAnsi="Times New Roman"/>
        </w:rPr>
      </w:pPr>
      <w:r w:rsidRPr="003B7EEE">
        <w:rPr>
          <w:rFonts w:ascii="Times New Roman" w:hAnsi="Times New Roman"/>
        </w:rPr>
        <w:t xml:space="preserve">Сторона по договору, которая совершила хозяйственное правонарушение, обязана принять необходимые меры по предотвращению убытков в хозяйственной сфере другой стороны или относительно уменьшения их размера, а в случае если убыток причинен – обязана возместить по требованию потерпевшей стороны убытки в добровольном порядке в полном объеме. В случае отказа виновной стороны в добровольном порядке возместить убытки другая сторона имеет право требовать возмещения убытков в судебном порядке. </w:t>
      </w:r>
    </w:p>
    <w:p w:rsidR="00A2363B" w:rsidRPr="003B7EEE" w:rsidRDefault="00A2363B" w:rsidP="009C19BC">
      <w:pPr>
        <w:ind w:firstLine="902"/>
        <w:jc w:val="both"/>
        <w:rPr>
          <w:rFonts w:ascii="Times New Roman" w:hAnsi="Times New Roman"/>
        </w:rPr>
      </w:pPr>
      <w:r w:rsidRPr="003B7EEE">
        <w:rPr>
          <w:rFonts w:ascii="Times New Roman" w:hAnsi="Times New Roman"/>
        </w:rPr>
        <w:t>6.1.4. В случае имеющихся уважительных причин Заказчик может до завершения Исполнителем работы, предусмотренной настоящим Договором, в одностороннем порядке отказаться от выполнения настоящего Договора по указанным обстоятельствам, при условии выплаты Плательщиком Исполнителю фактических расходов за выполненную часть работы. Расчет фактических расходов за выполненный объем работы подается Исполнителем Плательщику на протяжении 5 рабочих дней от даты получения им сообщения Заказчика об отказе от Договора.</w:t>
      </w:r>
    </w:p>
    <w:p w:rsidR="00A13F1B" w:rsidRPr="003B7EEE" w:rsidRDefault="00A13F1B" w:rsidP="00A13F1B">
      <w:pPr>
        <w:ind w:firstLine="902"/>
        <w:jc w:val="both"/>
        <w:rPr>
          <w:rFonts w:ascii="Times New Roman" w:hAnsi="Times New Roman"/>
        </w:rPr>
      </w:pPr>
    </w:p>
    <w:p w:rsidR="00A2363B" w:rsidRPr="003B7EEE" w:rsidRDefault="00A2363B" w:rsidP="00A13F1B">
      <w:pPr>
        <w:ind w:firstLine="902"/>
        <w:jc w:val="both"/>
        <w:rPr>
          <w:rFonts w:ascii="Times New Roman" w:hAnsi="Times New Roman"/>
          <w:b/>
        </w:rPr>
      </w:pPr>
      <w:r w:rsidRPr="003B7EEE">
        <w:rPr>
          <w:rFonts w:ascii="Times New Roman" w:hAnsi="Times New Roman"/>
          <w:b/>
        </w:rPr>
        <w:t>6.2. Обязанности Заказчика.</w:t>
      </w:r>
    </w:p>
    <w:p w:rsidR="00A2363B" w:rsidRPr="003B7EEE" w:rsidRDefault="00A2363B" w:rsidP="007B1C17">
      <w:pPr>
        <w:spacing w:before="240"/>
        <w:ind w:firstLine="899"/>
        <w:jc w:val="both"/>
        <w:rPr>
          <w:rFonts w:ascii="Times New Roman" w:hAnsi="Times New Roman"/>
          <w:color w:val="000000"/>
        </w:rPr>
      </w:pPr>
      <w:r w:rsidRPr="003B7EEE">
        <w:rPr>
          <w:rFonts w:ascii="Times New Roman" w:hAnsi="Times New Roman"/>
        </w:rPr>
        <w:t xml:space="preserve">6.2.1. Заказчик обязан содействовать предоставлению Исполнителю исходных данных об Объекте, которые в соответствии с действующим законодательством находятся у балансодержателя Объекта или в органах, уполномоченных управлять </w:t>
      </w:r>
      <w:r w:rsidRPr="003B7EEE">
        <w:rPr>
          <w:rFonts w:ascii="Times New Roman" w:hAnsi="Times New Roman"/>
          <w:color w:val="000000"/>
        </w:rPr>
        <w:t>Объектом.</w:t>
      </w:r>
    </w:p>
    <w:p w:rsidR="00A2363B" w:rsidRPr="003B7EEE" w:rsidRDefault="00A2363B" w:rsidP="00A2363B">
      <w:pPr>
        <w:ind w:firstLine="899"/>
        <w:jc w:val="both"/>
        <w:rPr>
          <w:rFonts w:ascii="Times New Roman" w:hAnsi="Times New Roman"/>
          <w:color w:val="000000"/>
        </w:rPr>
      </w:pPr>
      <w:r w:rsidRPr="003B7EEE">
        <w:rPr>
          <w:rFonts w:ascii="Times New Roman" w:hAnsi="Times New Roman"/>
          <w:color w:val="000000"/>
        </w:rPr>
        <w:t>6.2.2. Заказчик обязан обеспечить рецензирование отчета об оценке Объекта, о результатах которого сообщает Плательщику.</w:t>
      </w:r>
    </w:p>
    <w:p w:rsidR="00186EEB" w:rsidRPr="003B7EEE" w:rsidRDefault="00186EEB" w:rsidP="00A2363B">
      <w:pPr>
        <w:ind w:firstLine="899"/>
        <w:jc w:val="both"/>
        <w:rPr>
          <w:rFonts w:ascii="Times New Roman" w:hAnsi="Times New Roman"/>
          <w:color w:val="000000"/>
        </w:rPr>
      </w:pPr>
      <w:r w:rsidRPr="003B7EEE">
        <w:rPr>
          <w:rFonts w:ascii="Times New Roman" w:hAnsi="Times New Roman"/>
          <w:color w:val="000000"/>
        </w:rPr>
        <w:lastRenderedPageBreak/>
        <w:t>6.2.3. В случае невозможности обеспечения рецензирования отчета об оценке Объекта Заказчиком в связи с отсутствием у рецензентов Заказчика соответствующей специализации оценки имущества</w:t>
      </w:r>
      <w:r w:rsidR="007B1C17" w:rsidRPr="003B7EEE">
        <w:rPr>
          <w:rFonts w:ascii="Times New Roman" w:hAnsi="Times New Roman"/>
          <w:color w:val="000000"/>
        </w:rPr>
        <w:t xml:space="preserve"> или приостановлением действия квалификационного свидетельства оценщика</w:t>
      </w:r>
      <w:r w:rsidRPr="003B7EEE">
        <w:rPr>
          <w:rFonts w:ascii="Times New Roman" w:hAnsi="Times New Roman"/>
          <w:color w:val="000000"/>
        </w:rPr>
        <w:t>, Заказчик уведомляет об этом Исполнителя и Плательщика. В данном случае отчет об оценке Объекта предоставляется Исполнителем с рецензией, составленной оценщиком, полномочным на проведение рецензирования в соответствии с законодательством об оценочной деятельности.</w:t>
      </w:r>
    </w:p>
    <w:p w:rsidR="00A2363B" w:rsidRPr="003B7EEE" w:rsidRDefault="00A2363B" w:rsidP="009C19BC">
      <w:pPr>
        <w:spacing w:before="120" w:line="360" w:lineRule="auto"/>
        <w:ind w:firstLine="899"/>
        <w:rPr>
          <w:rFonts w:ascii="Times New Roman" w:hAnsi="Times New Roman"/>
          <w:b/>
        </w:rPr>
      </w:pPr>
      <w:r w:rsidRPr="003B7EEE">
        <w:rPr>
          <w:rFonts w:ascii="Times New Roman" w:hAnsi="Times New Roman"/>
          <w:b/>
        </w:rPr>
        <w:t>6.3. Права Исполнителя.</w:t>
      </w:r>
    </w:p>
    <w:p w:rsidR="00A2363B" w:rsidRPr="003B7EEE" w:rsidRDefault="00A2363B" w:rsidP="009C19BC">
      <w:pPr>
        <w:ind w:firstLine="899"/>
        <w:jc w:val="both"/>
        <w:rPr>
          <w:rFonts w:ascii="Times New Roman" w:hAnsi="Times New Roman"/>
          <w:color w:val="000000"/>
        </w:rPr>
      </w:pPr>
      <w:r w:rsidRPr="003B7EEE">
        <w:rPr>
          <w:rFonts w:ascii="Times New Roman" w:hAnsi="Times New Roman"/>
          <w:color w:val="000000"/>
        </w:rPr>
        <w:t>6.3.1. Исполнитель, в случае необходимости, имеет право обращаться к Заказчику и/или органу, уполномоченному управлять государственным имуществом, балансодержателю, Плательщику для получения исходных данных об Объекте.</w:t>
      </w:r>
    </w:p>
    <w:p w:rsidR="00A2363B" w:rsidRPr="003B7EEE" w:rsidRDefault="00A2363B" w:rsidP="009C19BC">
      <w:pPr>
        <w:spacing w:before="120" w:line="360" w:lineRule="auto"/>
        <w:ind w:firstLine="899"/>
        <w:rPr>
          <w:rFonts w:ascii="Times New Roman" w:hAnsi="Times New Roman"/>
          <w:b/>
        </w:rPr>
      </w:pPr>
      <w:r w:rsidRPr="003B7EEE">
        <w:rPr>
          <w:rFonts w:ascii="Times New Roman" w:hAnsi="Times New Roman"/>
          <w:b/>
        </w:rPr>
        <w:t>6.4. Обязанности Исполнителя.</w:t>
      </w:r>
    </w:p>
    <w:p w:rsidR="00A2363B" w:rsidRPr="003B7EEE" w:rsidRDefault="00A2363B" w:rsidP="009C19BC">
      <w:pPr>
        <w:ind w:firstLine="899"/>
        <w:jc w:val="both"/>
        <w:rPr>
          <w:rFonts w:ascii="Times New Roman" w:hAnsi="Times New Roman"/>
        </w:rPr>
      </w:pPr>
      <w:r w:rsidRPr="003B7EEE">
        <w:rPr>
          <w:rFonts w:ascii="Times New Roman" w:hAnsi="Times New Roman"/>
        </w:rPr>
        <w:t xml:space="preserve">6.4.1. </w:t>
      </w:r>
      <w:r w:rsidR="00F3775E" w:rsidRPr="003B7EEE">
        <w:rPr>
          <w:rFonts w:ascii="Times New Roman" w:hAnsi="Times New Roman"/>
        </w:rPr>
        <w:t>В соответствии с документами, поданными на конкурсный отбор субъектов оценочной деятельности, Исполнитель может привлекать к выполнению работ по оценке, составлению и подписанию отчета об оценке и заключения о стоимости Объекта дополнительно привлеченных оценщиков</w:t>
      </w:r>
      <w:r w:rsidRPr="003B7EEE">
        <w:rPr>
          <w:rFonts w:ascii="Times New Roman" w:hAnsi="Times New Roman"/>
        </w:rPr>
        <w:t>.</w:t>
      </w:r>
    </w:p>
    <w:p w:rsidR="00A2363B" w:rsidRPr="003B7EEE" w:rsidRDefault="00A2363B" w:rsidP="00A2363B">
      <w:pPr>
        <w:ind w:firstLine="899"/>
        <w:jc w:val="both"/>
        <w:rPr>
          <w:rFonts w:ascii="Times New Roman" w:hAnsi="Times New Roman"/>
        </w:rPr>
      </w:pPr>
      <w:r w:rsidRPr="003B7EEE">
        <w:rPr>
          <w:rFonts w:ascii="Times New Roman" w:hAnsi="Times New Roman"/>
        </w:rPr>
        <w:t xml:space="preserve">6.4.2. Исполнитель обязан своевременно выполнить оценку и в случае необходимости своевременно доработать результаты оценки. </w:t>
      </w:r>
    </w:p>
    <w:p w:rsidR="00A2363B" w:rsidRPr="003B7EEE" w:rsidRDefault="00A2363B" w:rsidP="00A2363B">
      <w:pPr>
        <w:ind w:firstLine="899"/>
        <w:jc w:val="both"/>
        <w:rPr>
          <w:rFonts w:ascii="Times New Roman" w:hAnsi="Times New Roman"/>
        </w:rPr>
      </w:pPr>
      <w:r w:rsidRPr="003B7EEE">
        <w:rPr>
          <w:rFonts w:ascii="Times New Roman" w:hAnsi="Times New Roman"/>
        </w:rPr>
        <w:t xml:space="preserve">6.4.3. Исполнитель обязан обосновать Заказчику правильность оценки. </w:t>
      </w:r>
    </w:p>
    <w:p w:rsidR="00A2363B" w:rsidRPr="003B7EEE" w:rsidRDefault="00A2363B" w:rsidP="00A2363B">
      <w:pPr>
        <w:ind w:firstLine="899"/>
        <w:jc w:val="both"/>
        <w:rPr>
          <w:rFonts w:ascii="Times New Roman" w:hAnsi="Times New Roman"/>
        </w:rPr>
      </w:pPr>
      <w:r w:rsidRPr="003B7EEE">
        <w:rPr>
          <w:rFonts w:ascii="Times New Roman" w:hAnsi="Times New Roman"/>
        </w:rPr>
        <w:t>6.4.4.</w:t>
      </w:r>
      <w:r w:rsidR="009C19BC" w:rsidRPr="003B7EEE">
        <w:rPr>
          <w:rFonts w:ascii="Times New Roman" w:hAnsi="Times New Roman"/>
        </w:rPr>
        <w:t xml:space="preserve"> </w:t>
      </w:r>
      <w:r w:rsidRPr="003B7EEE">
        <w:rPr>
          <w:rFonts w:ascii="Times New Roman" w:hAnsi="Times New Roman"/>
        </w:rPr>
        <w:t>В случае невозможности своевременного выполнения работ по Договору из-за уважительной причины (из-за несвоевременного получения Исполнителем исходных данных для выполнения работ по оценке, что подтверждается соответствующими документами), Исполнитель должен уведомить Заказчика о не предоставлении (несвоевременном предоставлении) исходных данных и срок выполнения работ может быть продлен.</w:t>
      </w:r>
    </w:p>
    <w:p w:rsidR="00A2363B" w:rsidRPr="003B7EEE" w:rsidRDefault="00A2363B" w:rsidP="00A2363B">
      <w:pPr>
        <w:ind w:firstLine="899"/>
        <w:jc w:val="both"/>
        <w:rPr>
          <w:rFonts w:ascii="Times New Roman" w:hAnsi="Times New Roman"/>
        </w:rPr>
      </w:pPr>
      <w:r w:rsidRPr="003B7EEE">
        <w:rPr>
          <w:rFonts w:ascii="Times New Roman" w:hAnsi="Times New Roman"/>
        </w:rPr>
        <w:t>6.4.5. Исполнитель обязан по требованию Заказчика предоставить электронную версию отчета об оценке Объекта.</w:t>
      </w:r>
    </w:p>
    <w:p w:rsidR="00186EEB" w:rsidRPr="003B7EEE" w:rsidRDefault="00186EEB" w:rsidP="00186EEB">
      <w:pPr>
        <w:pStyle w:val="ad"/>
        <w:ind w:firstLine="851"/>
        <w:rPr>
          <w:sz w:val="24"/>
          <w:szCs w:val="24"/>
        </w:rPr>
      </w:pPr>
      <w:r w:rsidRPr="003B7EEE">
        <w:rPr>
          <w:sz w:val="24"/>
          <w:szCs w:val="24"/>
        </w:rPr>
        <w:t>6.4.6. В случае не</w:t>
      </w:r>
      <w:r w:rsidR="000D3B7D">
        <w:rPr>
          <w:sz w:val="24"/>
          <w:szCs w:val="24"/>
        </w:rPr>
        <w:t>возможности выполнения п. 6.2.2 настоящего Договора</w:t>
      </w:r>
      <w:r w:rsidRPr="003B7EEE">
        <w:rPr>
          <w:sz w:val="24"/>
          <w:szCs w:val="24"/>
        </w:rPr>
        <w:t xml:space="preserve"> обязанности по организации рецензирования отчета об оценке Объекта возлагаются на Исполнителя.</w:t>
      </w:r>
    </w:p>
    <w:p w:rsidR="009C19BC" w:rsidRPr="003B7EEE" w:rsidRDefault="009C19BC" w:rsidP="00A2363B">
      <w:pPr>
        <w:ind w:firstLine="899"/>
        <w:jc w:val="both"/>
        <w:rPr>
          <w:rFonts w:ascii="Times New Roman" w:hAnsi="Times New Roman"/>
        </w:rPr>
      </w:pPr>
    </w:p>
    <w:p w:rsidR="00DB2F02" w:rsidRPr="003B7EEE" w:rsidRDefault="00DB2F02" w:rsidP="009C19BC">
      <w:pPr>
        <w:spacing w:line="360" w:lineRule="auto"/>
        <w:ind w:firstLine="993"/>
        <w:jc w:val="both"/>
        <w:rPr>
          <w:rFonts w:ascii="Times New Roman" w:hAnsi="Times New Roman"/>
          <w:b/>
        </w:rPr>
      </w:pPr>
      <w:r w:rsidRPr="003B7EEE">
        <w:rPr>
          <w:rFonts w:ascii="Times New Roman" w:hAnsi="Times New Roman"/>
          <w:b/>
        </w:rPr>
        <w:t>6.5. Обязанности Плательщика.</w:t>
      </w:r>
    </w:p>
    <w:p w:rsidR="00DB2F02" w:rsidRPr="003B7EEE" w:rsidRDefault="00DB2F02" w:rsidP="007B1C17">
      <w:pPr>
        <w:ind w:firstLine="851"/>
        <w:jc w:val="both"/>
        <w:rPr>
          <w:rFonts w:ascii="Times New Roman" w:hAnsi="Times New Roman"/>
        </w:rPr>
      </w:pPr>
      <w:r w:rsidRPr="003B7EEE">
        <w:rPr>
          <w:rFonts w:ascii="Times New Roman" w:hAnsi="Times New Roman"/>
        </w:rPr>
        <w:t xml:space="preserve">6.5.1. Плательщик обязан </w:t>
      </w:r>
      <w:r w:rsidR="00186EEB" w:rsidRPr="003B7EEE">
        <w:rPr>
          <w:rFonts w:ascii="Times New Roman" w:hAnsi="Times New Roman"/>
        </w:rPr>
        <w:t xml:space="preserve">своевременно и в полном объеме </w:t>
      </w:r>
      <w:r w:rsidRPr="003B7EEE">
        <w:rPr>
          <w:rFonts w:ascii="Times New Roman" w:hAnsi="Times New Roman"/>
        </w:rPr>
        <w:t>оплатить независимую оценку.</w:t>
      </w:r>
    </w:p>
    <w:p w:rsidR="00186EEB" w:rsidRPr="003B7EEE" w:rsidRDefault="00186EEB" w:rsidP="007B1C17">
      <w:pPr>
        <w:pStyle w:val="ad"/>
        <w:ind w:firstLine="851"/>
        <w:rPr>
          <w:sz w:val="24"/>
          <w:szCs w:val="24"/>
        </w:rPr>
      </w:pPr>
      <w:r w:rsidRPr="003B7EEE">
        <w:rPr>
          <w:sz w:val="24"/>
          <w:szCs w:val="24"/>
        </w:rPr>
        <w:t>6.5.2. В случае не</w:t>
      </w:r>
      <w:r w:rsidR="000D3B7D">
        <w:rPr>
          <w:sz w:val="24"/>
          <w:szCs w:val="24"/>
        </w:rPr>
        <w:t>возможности выполнения п. 6.2.2 настоящего Договора</w:t>
      </w:r>
      <w:r w:rsidRPr="003B7EEE">
        <w:rPr>
          <w:sz w:val="24"/>
          <w:szCs w:val="24"/>
        </w:rPr>
        <w:t xml:space="preserve"> Плательщик обязан оплатить рецензирование отчета об оценке Объекта.</w:t>
      </w:r>
    </w:p>
    <w:p w:rsidR="00A45FD1" w:rsidRPr="003B7EEE" w:rsidRDefault="00A45FD1" w:rsidP="00645B9C">
      <w:pPr>
        <w:ind w:firstLine="539"/>
        <w:jc w:val="both"/>
        <w:rPr>
          <w:rFonts w:ascii="Times New Roman" w:hAnsi="Times New Roman"/>
          <w:color w:val="000000"/>
        </w:rPr>
      </w:pPr>
    </w:p>
    <w:p w:rsidR="00BE42CF" w:rsidRPr="003B7EEE" w:rsidRDefault="00BE42CF" w:rsidP="009C19BC">
      <w:pPr>
        <w:numPr>
          <w:ilvl w:val="0"/>
          <w:numId w:val="2"/>
        </w:numPr>
        <w:spacing w:before="120" w:line="360" w:lineRule="auto"/>
        <w:jc w:val="center"/>
        <w:rPr>
          <w:rFonts w:ascii="Times New Roman" w:hAnsi="Times New Roman"/>
          <w:b/>
        </w:rPr>
      </w:pPr>
      <w:r w:rsidRPr="003B7EEE">
        <w:rPr>
          <w:rFonts w:ascii="Times New Roman" w:hAnsi="Times New Roman"/>
          <w:b/>
        </w:rPr>
        <w:t xml:space="preserve">Порядок </w:t>
      </w:r>
      <w:r w:rsidR="00374584" w:rsidRPr="003B7EEE">
        <w:rPr>
          <w:rFonts w:ascii="Times New Roman" w:hAnsi="Times New Roman"/>
          <w:b/>
        </w:rPr>
        <w:t>прие</w:t>
      </w:r>
      <w:r w:rsidR="00337784" w:rsidRPr="003B7EEE">
        <w:rPr>
          <w:rFonts w:ascii="Times New Roman" w:hAnsi="Times New Roman"/>
          <w:b/>
        </w:rPr>
        <w:t xml:space="preserve">ма-передачи </w:t>
      </w:r>
      <w:r w:rsidR="004F7743" w:rsidRPr="003B7EEE">
        <w:rPr>
          <w:rFonts w:ascii="Times New Roman" w:hAnsi="Times New Roman"/>
          <w:b/>
        </w:rPr>
        <w:t>работ</w:t>
      </w:r>
    </w:p>
    <w:p w:rsidR="00345B71" w:rsidRPr="003B7EEE" w:rsidRDefault="00BE42CF" w:rsidP="009C19BC">
      <w:pPr>
        <w:ind w:firstLine="539"/>
        <w:jc w:val="both"/>
        <w:rPr>
          <w:rFonts w:ascii="Times New Roman" w:hAnsi="Times New Roman"/>
        </w:rPr>
      </w:pPr>
      <w:r w:rsidRPr="003B7EEE">
        <w:rPr>
          <w:rFonts w:ascii="Times New Roman" w:hAnsi="Times New Roman"/>
        </w:rPr>
        <w:t xml:space="preserve">7.1. </w:t>
      </w:r>
      <w:r w:rsidR="00CE46F6" w:rsidRPr="003B7EEE">
        <w:rPr>
          <w:rFonts w:ascii="Times New Roman" w:hAnsi="Times New Roman"/>
        </w:rPr>
        <w:t>После завершения работ Исполнитель передает Заказ</w:t>
      </w:r>
      <w:r w:rsidR="001127D2" w:rsidRPr="003B7EEE">
        <w:rPr>
          <w:rFonts w:ascii="Times New Roman" w:hAnsi="Times New Roman"/>
        </w:rPr>
        <w:t>чику отче</w:t>
      </w:r>
      <w:r w:rsidR="001407C7" w:rsidRPr="003B7EEE">
        <w:rPr>
          <w:rFonts w:ascii="Times New Roman" w:hAnsi="Times New Roman"/>
        </w:rPr>
        <w:t>т</w:t>
      </w:r>
      <w:r w:rsidR="001127D2" w:rsidRPr="003B7EEE">
        <w:rPr>
          <w:rFonts w:ascii="Times New Roman" w:hAnsi="Times New Roman"/>
        </w:rPr>
        <w:t xml:space="preserve"> о</w:t>
      </w:r>
      <w:r w:rsidR="001057AD" w:rsidRPr="003B7EEE">
        <w:rPr>
          <w:rFonts w:ascii="Times New Roman" w:hAnsi="Times New Roman"/>
        </w:rPr>
        <w:t>б</w:t>
      </w:r>
      <w:r w:rsidR="001127D2" w:rsidRPr="003B7EEE">
        <w:rPr>
          <w:rFonts w:ascii="Times New Roman" w:hAnsi="Times New Roman"/>
        </w:rPr>
        <w:t xml:space="preserve"> </w:t>
      </w:r>
      <w:r w:rsidR="00337784" w:rsidRPr="003B7EEE">
        <w:rPr>
          <w:rFonts w:ascii="Times New Roman" w:hAnsi="Times New Roman"/>
        </w:rPr>
        <w:t xml:space="preserve">оценке Объекта </w:t>
      </w:r>
      <w:r w:rsidR="0000573A" w:rsidRPr="003B7EEE">
        <w:rPr>
          <w:rFonts w:ascii="Times New Roman" w:hAnsi="Times New Roman"/>
        </w:rPr>
        <w:t xml:space="preserve">в </w:t>
      </w:r>
      <w:r w:rsidR="009229BE" w:rsidRPr="003B7EEE">
        <w:rPr>
          <w:rFonts w:ascii="Times New Roman" w:hAnsi="Times New Roman"/>
        </w:rPr>
        <w:t>двух эк</w:t>
      </w:r>
      <w:r w:rsidR="006379D3" w:rsidRPr="003B7EEE">
        <w:rPr>
          <w:rFonts w:ascii="Times New Roman" w:hAnsi="Times New Roman"/>
        </w:rPr>
        <w:t>земплярах</w:t>
      </w:r>
      <w:r w:rsidR="009229BE" w:rsidRPr="003B7EEE">
        <w:rPr>
          <w:rFonts w:ascii="Times New Roman" w:hAnsi="Times New Roman"/>
        </w:rPr>
        <w:t xml:space="preserve"> </w:t>
      </w:r>
      <w:r w:rsidR="007B1C17" w:rsidRPr="003B7EEE">
        <w:rPr>
          <w:rFonts w:ascii="Times New Roman" w:hAnsi="Times New Roman"/>
        </w:rPr>
        <w:t>и заключение о стоимости Объекта в трех экземплярах, оформленные в установленном порядке</w:t>
      </w:r>
      <w:r w:rsidR="001127D2" w:rsidRPr="003B7EEE">
        <w:rPr>
          <w:rFonts w:ascii="Times New Roman" w:hAnsi="Times New Roman"/>
        </w:rPr>
        <w:t>.</w:t>
      </w:r>
    </w:p>
    <w:p w:rsidR="00697C85" w:rsidRPr="003B7EEE" w:rsidRDefault="00697C85" w:rsidP="00697C85">
      <w:pPr>
        <w:ind w:firstLine="539"/>
        <w:jc w:val="both"/>
        <w:rPr>
          <w:rFonts w:ascii="Times New Roman" w:hAnsi="Times New Roman"/>
        </w:rPr>
      </w:pPr>
      <w:r w:rsidRPr="003B7EEE">
        <w:rPr>
          <w:rFonts w:ascii="Times New Roman" w:hAnsi="Times New Roman"/>
        </w:rPr>
        <w:t>7.2. Одновременно с передачей отчета об оценке Объекта Исполнитель передает Заказчику акт приема-передачи работ по независимой оценке</w:t>
      </w:r>
      <w:r w:rsidR="000371B9" w:rsidRPr="003B7EEE">
        <w:rPr>
          <w:rFonts w:ascii="Times New Roman" w:hAnsi="Times New Roman"/>
        </w:rPr>
        <w:t xml:space="preserve"> в трех экземплярах</w:t>
      </w:r>
      <w:r w:rsidRPr="003B7EEE">
        <w:rPr>
          <w:rFonts w:ascii="Times New Roman" w:hAnsi="Times New Roman"/>
        </w:rPr>
        <w:t>.</w:t>
      </w:r>
    </w:p>
    <w:p w:rsidR="00186EEB" w:rsidRPr="003B7EEE" w:rsidRDefault="00186EEB" w:rsidP="00186EEB">
      <w:pPr>
        <w:pStyle w:val="ad"/>
        <w:ind w:firstLine="567"/>
        <w:rPr>
          <w:sz w:val="24"/>
          <w:szCs w:val="24"/>
        </w:rPr>
      </w:pPr>
      <w:r w:rsidRPr="003B7EEE">
        <w:rPr>
          <w:sz w:val="24"/>
          <w:szCs w:val="24"/>
        </w:rPr>
        <w:t>7.3. В случае не</w:t>
      </w:r>
      <w:r w:rsidR="000D3B7D">
        <w:rPr>
          <w:sz w:val="24"/>
          <w:szCs w:val="24"/>
        </w:rPr>
        <w:t>возможности выполнения п. 6.2.2 настоящего Договора</w:t>
      </w:r>
      <w:r w:rsidRPr="003B7EEE">
        <w:rPr>
          <w:sz w:val="24"/>
          <w:szCs w:val="24"/>
        </w:rPr>
        <w:t>, одновременно с передачей отчета об оценке Объекта Исполнитель передает Заказчику рецензию на отчет, составленную оценщиком, полномочным на проведение рецензирования в соответствии с законодательством об оценочной деятельности.</w:t>
      </w:r>
    </w:p>
    <w:p w:rsidR="008C1A7D" w:rsidRPr="003B7EEE" w:rsidRDefault="008C1A7D" w:rsidP="008C1A7D">
      <w:pPr>
        <w:ind w:firstLine="539"/>
        <w:jc w:val="both"/>
        <w:rPr>
          <w:rFonts w:ascii="Times New Roman" w:hAnsi="Times New Roman"/>
        </w:rPr>
      </w:pPr>
      <w:r w:rsidRPr="003B7EEE">
        <w:rPr>
          <w:rFonts w:ascii="Times New Roman" w:hAnsi="Times New Roman"/>
        </w:rPr>
        <w:t>7.</w:t>
      </w:r>
      <w:r w:rsidR="00DB53AF" w:rsidRPr="003B7EEE">
        <w:rPr>
          <w:rFonts w:ascii="Times New Roman" w:hAnsi="Times New Roman"/>
        </w:rPr>
        <w:t>4</w:t>
      </w:r>
      <w:r w:rsidRPr="003B7EEE">
        <w:rPr>
          <w:rFonts w:ascii="Times New Roman" w:hAnsi="Times New Roman"/>
        </w:rPr>
        <w:t xml:space="preserve">. </w:t>
      </w:r>
      <w:r w:rsidR="00DA3D80" w:rsidRPr="003B7EEE">
        <w:rPr>
          <w:rFonts w:ascii="Times New Roman" w:hAnsi="Times New Roman"/>
        </w:rPr>
        <w:t xml:space="preserve">Наличие положительной рецензии по результатам рецензирования отчета об оценке Объекта </w:t>
      </w:r>
      <w:r w:rsidRPr="003B7EEE">
        <w:rPr>
          <w:rFonts w:ascii="Times New Roman" w:hAnsi="Times New Roman"/>
        </w:rPr>
        <w:t>является основанием для подготовки и подписания акта приема-передачи работ.</w:t>
      </w:r>
    </w:p>
    <w:p w:rsidR="001D228F" w:rsidRPr="003B7EEE" w:rsidRDefault="00CF0BBC" w:rsidP="001D228F">
      <w:pPr>
        <w:ind w:firstLine="539"/>
        <w:jc w:val="both"/>
        <w:rPr>
          <w:rFonts w:ascii="Times New Roman" w:hAnsi="Times New Roman"/>
        </w:rPr>
      </w:pPr>
      <w:r w:rsidRPr="003B7EEE">
        <w:rPr>
          <w:rFonts w:ascii="Times New Roman" w:hAnsi="Times New Roman"/>
        </w:rPr>
        <w:t>7.5</w:t>
      </w:r>
      <w:r w:rsidR="001D228F" w:rsidRPr="003B7EEE">
        <w:rPr>
          <w:rFonts w:ascii="Times New Roman" w:hAnsi="Times New Roman"/>
        </w:rPr>
        <w:t xml:space="preserve">. В случае, если Заказчик </w:t>
      </w:r>
      <w:r w:rsidR="00A65D92" w:rsidRPr="003B7EEE">
        <w:rPr>
          <w:rFonts w:ascii="Times New Roman" w:hAnsi="Times New Roman"/>
        </w:rPr>
        <w:t xml:space="preserve">или Плательщик </w:t>
      </w:r>
      <w:r w:rsidR="001D228F" w:rsidRPr="003B7EEE">
        <w:rPr>
          <w:rFonts w:ascii="Times New Roman" w:hAnsi="Times New Roman"/>
        </w:rPr>
        <w:t>отказывается подписать акт приема-передачи работ, он должен письменно уведомить Исполнителя о причине своего отказа.</w:t>
      </w:r>
    </w:p>
    <w:p w:rsidR="001D228F" w:rsidRPr="003B7EEE" w:rsidRDefault="001D228F" w:rsidP="001D228F">
      <w:pPr>
        <w:ind w:firstLine="539"/>
        <w:jc w:val="both"/>
        <w:rPr>
          <w:rFonts w:ascii="Times New Roman" w:hAnsi="Times New Roman"/>
        </w:rPr>
      </w:pPr>
      <w:r w:rsidRPr="003B7EEE">
        <w:rPr>
          <w:rFonts w:ascii="Times New Roman" w:hAnsi="Times New Roman"/>
        </w:rPr>
        <w:lastRenderedPageBreak/>
        <w:t>7.</w:t>
      </w:r>
      <w:r w:rsidR="00AD04B1" w:rsidRPr="003B7EEE">
        <w:rPr>
          <w:rFonts w:ascii="Times New Roman" w:hAnsi="Times New Roman"/>
        </w:rPr>
        <w:t>6</w:t>
      </w:r>
      <w:r w:rsidRPr="003B7EEE">
        <w:rPr>
          <w:rFonts w:ascii="Times New Roman" w:hAnsi="Times New Roman"/>
        </w:rPr>
        <w:t>. Датой передачи отчета о</w:t>
      </w:r>
      <w:r w:rsidR="00CF0BBC" w:rsidRPr="003B7EEE">
        <w:rPr>
          <w:rFonts w:ascii="Times New Roman" w:hAnsi="Times New Roman"/>
        </w:rPr>
        <w:t xml:space="preserve">б </w:t>
      </w:r>
      <w:r w:rsidRPr="003B7EEE">
        <w:rPr>
          <w:rFonts w:ascii="Times New Roman" w:hAnsi="Times New Roman"/>
        </w:rPr>
        <w:t xml:space="preserve">оценке Объекта считать дату официальной регистрации Заказчиком представленных Исполнителем документов, предусмотренных пунктами </w:t>
      </w:r>
      <w:r w:rsidR="000D3B7D">
        <w:rPr>
          <w:rFonts w:ascii="Times New Roman" w:hAnsi="Times New Roman"/>
        </w:rPr>
        <w:t>7.1, 7.2</w:t>
      </w:r>
      <w:r w:rsidR="00186EEB" w:rsidRPr="003B7EEE">
        <w:rPr>
          <w:rFonts w:ascii="Times New Roman" w:hAnsi="Times New Roman"/>
        </w:rPr>
        <w:t xml:space="preserve"> и 7.3</w:t>
      </w:r>
      <w:r w:rsidR="00186EEB" w:rsidRPr="003B7EEE">
        <w:t xml:space="preserve"> </w:t>
      </w:r>
      <w:r w:rsidRPr="003B7EEE">
        <w:rPr>
          <w:rFonts w:ascii="Times New Roman" w:hAnsi="Times New Roman"/>
        </w:rPr>
        <w:t>настоящего Договора.</w:t>
      </w:r>
    </w:p>
    <w:p w:rsidR="001D228F" w:rsidRPr="003B7EEE" w:rsidRDefault="001D228F" w:rsidP="001D228F">
      <w:pPr>
        <w:ind w:firstLine="539"/>
        <w:jc w:val="both"/>
        <w:rPr>
          <w:rFonts w:ascii="Times New Roman" w:hAnsi="Times New Roman"/>
          <w:b/>
        </w:rPr>
      </w:pPr>
      <w:r w:rsidRPr="003B7EEE">
        <w:rPr>
          <w:rFonts w:ascii="Times New Roman" w:hAnsi="Times New Roman"/>
        </w:rPr>
        <w:t>7.</w:t>
      </w:r>
      <w:r w:rsidR="00AD04B1" w:rsidRPr="003B7EEE">
        <w:rPr>
          <w:rFonts w:ascii="Times New Roman" w:hAnsi="Times New Roman"/>
        </w:rPr>
        <w:t>7</w:t>
      </w:r>
      <w:r w:rsidRPr="003B7EEE">
        <w:rPr>
          <w:rFonts w:ascii="Times New Roman" w:hAnsi="Times New Roman"/>
        </w:rPr>
        <w:t>. Датой завершения работ является дата подписания акта приема-передачи работ первого и второго этапов.</w:t>
      </w:r>
    </w:p>
    <w:p w:rsidR="001D228F" w:rsidRPr="003B7EEE" w:rsidRDefault="001D228F" w:rsidP="00AE7798">
      <w:pPr>
        <w:ind w:firstLine="539"/>
        <w:jc w:val="both"/>
        <w:rPr>
          <w:rFonts w:ascii="Times New Roman" w:hAnsi="Times New Roman"/>
        </w:rPr>
      </w:pPr>
    </w:p>
    <w:p w:rsidR="00D92D19" w:rsidRPr="003B7EEE" w:rsidRDefault="00D92D19" w:rsidP="00D92D19">
      <w:pPr>
        <w:ind w:firstLine="539"/>
        <w:jc w:val="center"/>
        <w:rPr>
          <w:rFonts w:ascii="Times New Roman" w:hAnsi="Times New Roman"/>
          <w:b/>
        </w:rPr>
      </w:pPr>
      <w:r w:rsidRPr="003B7EEE">
        <w:rPr>
          <w:rFonts w:ascii="Times New Roman" w:hAnsi="Times New Roman"/>
          <w:b/>
        </w:rPr>
        <w:t xml:space="preserve">8. Ответственность сторон </w:t>
      </w:r>
    </w:p>
    <w:p w:rsidR="00D92D19" w:rsidRPr="003B7EEE" w:rsidRDefault="00D92D19" w:rsidP="00D92D19">
      <w:pPr>
        <w:ind w:firstLine="539"/>
        <w:jc w:val="center"/>
        <w:rPr>
          <w:rFonts w:ascii="Times New Roman" w:hAnsi="Times New Roman"/>
          <w:b/>
        </w:rPr>
      </w:pPr>
    </w:p>
    <w:p w:rsidR="009C33B0" w:rsidRPr="003B7EEE" w:rsidRDefault="009C33B0" w:rsidP="009C33B0">
      <w:pPr>
        <w:ind w:firstLine="539"/>
        <w:jc w:val="both"/>
        <w:rPr>
          <w:rFonts w:ascii="Times New Roman" w:hAnsi="Times New Roman"/>
        </w:rPr>
      </w:pPr>
      <w:r w:rsidRPr="003B7EEE">
        <w:rPr>
          <w:rFonts w:ascii="Times New Roman" w:hAnsi="Times New Roman"/>
        </w:rPr>
        <w:t>8.1. В случае ненадлежащего выполнения Исполнителем своих обязательств, в том числе невыполнение оценки в срок, предусмотренный настоящим Договором, Исполнитель возмещает ущерб в виде штрафа в размере 10% от общей суммы Договора.</w:t>
      </w:r>
    </w:p>
    <w:p w:rsidR="009C33B0" w:rsidRPr="003B7EEE" w:rsidRDefault="009C33B0" w:rsidP="009C33B0">
      <w:pPr>
        <w:ind w:firstLine="539"/>
        <w:jc w:val="both"/>
        <w:rPr>
          <w:rFonts w:ascii="Times New Roman" w:hAnsi="Times New Roman"/>
        </w:rPr>
      </w:pPr>
      <w:r w:rsidRPr="003B7EEE">
        <w:rPr>
          <w:rFonts w:ascii="Times New Roman" w:hAnsi="Times New Roman"/>
        </w:rPr>
        <w:t>8.2. Исполнитель не несет ответственности за ненадлежащее выполнение своих обязательств согласно настоящего Договора, если они стали результатом ненадлежащего выполнения Заказчиком своих обязате</w:t>
      </w:r>
      <w:r w:rsidR="000D3B7D">
        <w:rPr>
          <w:rFonts w:ascii="Times New Roman" w:hAnsi="Times New Roman"/>
        </w:rPr>
        <w:t xml:space="preserve">льств, предусмотренных п. 6.2.1 </w:t>
      </w:r>
      <w:r w:rsidRPr="003B7EEE">
        <w:rPr>
          <w:rFonts w:ascii="Times New Roman" w:hAnsi="Times New Roman"/>
        </w:rPr>
        <w:t>Договора.</w:t>
      </w:r>
    </w:p>
    <w:p w:rsidR="009C33B0" w:rsidRPr="003B7EEE" w:rsidRDefault="009C33B0" w:rsidP="009C33B0">
      <w:pPr>
        <w:ind w:firstLine="539"/>
        <w:jc w:val="both"/>
        <w:rPr>
          <w:rFonts w:ascii="Times New Roman" w:hAnsi="Times New Roman"/>
          <w:color w:val="000000"/>
        </w:rPr>
      </w:pPr>
      <w:r w:rsidRPr="003B7EEE">
        <w:rPr>
          <w:rFonts w:ascii="Times New Roman" w:hAnsi="Times New Roman"/>
          <w:color w:val="000000"/>
        </w:rPr>
        <w:t>8.3. Лица, предоставляющие недостоверные исходные данные, использование которых во время оценки привело к предоставлению необъективного заключения о стоимости Объекта, несут ответственность согласно законодательству.</w:t>
      </w:r>
    </w:p>
    <w:p w:rsidR="009C33B0" w:rsidRPr="003B7EEE" w:rsidRDefault="009C33B0" w:rsidP="009C33B0">
      <w:pPr>
        <w:ind w:firstLine="539"/>
        <w:jc w:val="both"/>
        <w:rPr>
          <w:rFonts w:ascii="Times New Roman" w:hAnsi="Times New Roman"/>
        </w:rPr>
      </w:pPr>
      <w:r w:rsidRPr="003B7EEE">
        <w:rPr>
          <w:rFonts w:ascii="Times New Roman" w:hAnsi="Times New Roman"/>
        </w:rPr>
        <w:t>8.4. Споры между сторонами в связи с выполнением или толкованием настоящего Договора решаются в установленном действующим законодательством порядке осуществления судопроизводства в Донецкой Народной Республике.</w:t>
      </w:r>
    </w:p>
    <w:p w:rsidR="009C33B0" w:rsidRPr="003B7EEE" w:rsidRDefault="009C33B0" w:rsidP="009C33B0">
      <w:pPr>
        <w:ind w:firstLine="539"/>
        <w:jc w:val="both"/>
        <w:rPr>
          <w:rFonts w:ascii="Times New Roman" w:hAnsi="Times New Roman"/>
        </w:rPr>
      </w:pPr>
      <w:r w:rsidRPr="003B7EEE">
        <w:rPr>
          <w:rFonts w:ascii="Times New Roman" w:hAnsi="Times New Roman"/>
        </w:rPr>
        <w:t>8.5. За недостоверную или необъективную оценку Объекта Исполнитель несет ответственность согласно действующему на территории Донецкой Народной Республики законодательству.</w:t>
      </w:r>
    </w:p>
    <w:p w:rsidR="009C33B0" w:rsidRPr="003B7EEE" w:rsidRDefault="009C33B0" w:rsidP="009C33B0">
      <w:pPr>
        <w:ind w:firstLine="539"/>
        <w:jc w:val="both"/>
        <w:rPr>
          <w:rFonts w:ascii="Times New Roman" w:hAnsi="Times New Roman"/>
        </w:rPr>
      </w:pPr>
      <w:r w:rsidRPr="003B7EEE">
        <w:rPr>
          <w:rFonts w:ascii="Times New Roman" w:hAnsi="Times New Roman"/>
        </w:rPr>
        <w:t xml:space="preserve">8.6. Исполнитель и Заказчик не несут ответственность за последствия, которые возникли при использовании результатов оценки с целью, которая не была предметом настоящего Договора. </w:t>
      </w:r>
    </w:p>
    <w:p w:rsidR="00E87D90" w:rsidRPr="003B7EEE" w:rsidRDefault="009C33B0" w:rsidP="000504DD">
      <w:pPr>
        <w:ind w:firstLine="539"/>
        <w:jc w:val="both"/>
        <w:rPr>
          <w:rFonts w:ascii="Times New Roman" w:hAnsi="Times New Roman"/>
        </w:rPr>
      </w:pPr>
      <w:r w:rsidRPr="003B7EEE">
        <w:rPr>
          <w:rFonts w:ascii="Times New Roman" w:hAnsi="Times New Roman"/>
        </w:rPr>
        <w:t>8.7.</w:t>
      </w:r>
      <w:r w:rsidR="009C19BC" w:rsidRPr="003B7EEE">
        <w:rPr>
          <w:rFonts w:ascii="Times New Roman" w:hAnsi="Times New Roman"/>
        </w:rPr>
        <w:t xml:space="preserve"> </w:t>
      </w:r>
      <w:r w:rsidR="00E87D90" w:rsidRPr="003B7EEE">
        <w:rPr>
          <w:rFonts w:ascii="Times New Roman" w:hAnsi="Times New Roman"/>
        </w:rPr>
        <w:t>Плательщиком по Договору выступает лицо, которое подало заявление об аренде, и если в дальнейшем по результатам изучения спроса на аренду будет объявлен конкурс на право аренды и указанное лицо не станет победителем конкурса, в таком случае победитель конкурса компенсирует ему затраты по оценке в соответствии с условиями настоящего Договора.</w:t>
      </w:r>
    </w:p>
    <w:p w:rsidR="00D92D19" w:rsidRPr="003B7EEE" w:rsidRDefault="00D92D19" w:rsidP="00E87D90">
      <w:pPr>
        <w:ind w:firstLine="539"/>
        <w:jc w:val="both"/>
        <w:rPr>
          <w:rFonts w:ascii="Times New Roman" w:hAnsi="Times New Roman"/>
          <w:b/>
        </w:rPr>
      </w:pPr>
    </w:p>
    <w:p w:rsidR="00D92D19" w:rsidRPr="003B7EEE" w:rsidRDefault="00D92D19" w:rsidP="007B1C17">
      <w:pPr>
        <w:ind w:firstLine="540"/>
        <w:jc w:val="center"/>
        <w:rPr>
          <w:rFonts w:ascii="Times New Roman" w:hAnsi="Times New Roman"/>
          <w:b/>
        </w:rPr>
      </w:pPr>
      <w:r w:rsidRPr="003B7EEE">
        <w:rPr>
          <w:rFonts w:ascii="Times New Roman" w:hAnsi="Times New Roman"/>
          <w:b/>
        </w:rPr>
        <w:t>9. Условия обеспечения конфиденциальности</w:t>
      </w:r>
    </w:p>
    <w:p w:rsidR="00D92D19" w:rsidRPr="003B7EEE" w:rsidRDefault="00D92D19" w:rsidP="00D92D19">
      <w:pPr>
        <w:spacing w:before="120"/>
        <w:ind w:firstLine="540"/>
        <w:jc w:val="both"/>
        <w:rPr>
          <w:rFonts w:ascii="Times New Roman" w:hAnsi="Times New Roman"/>
        </w:rPr>
      </w:pPr>
      <w:r w:rsidRPr="003B7EEE">
        <w:rPr>
          <w:rFonts w:ascii="Times New Roman" w:hAnsi="Times New Roman"/>
        </w:rPr>
        <w:t>9.1. Стороны обязаны не разглашать информацию относительно выполнения работ по независимой оценке Объекта, которая является конфиденциальной.</w:t>
      </w:r>
    </w:p>
    <w:p w:rsidR="00D92D19" w:rsidRPr="003B7EEE" w:rsidRDefault="00D92D19" w:rsidP="007B1C17">
      <w:pPr>
        <w:ind w:firstLine="540"/>
        <w:jc w:val="center"/>
        <w:rPr>
          <w:rFonts w:ascii="Times New Roman" w:hAnsi="Times New Roman"/>
        </w:rPr>
      </w:pPr>
    </w:p>
    <w:p w:rsidR="00D92D19" w:rsidRPr="003B7EEE" w:rsidRDefault="00D92D19" w:rsidP="007B1C17">
      <w:pPr>
        <w:ind w:firstLine="540"/>
        <w:jc w:val="center"/>
        <w:rPr>
          <w:rFonts w:ascii="Times New Roman" w:hAnsi="Times New Roman"/>
          <w:b/>
        </w:rPr>
      </w:pPr>
      <w:r w:rsidRPr="003B7EEE">
        <w:rPr>
          <w:rFonts w:ascii="Times New Roman" w:hAnsi="Times New Roman"/>
          <w:b/>
        </w:rPr>
        <w:t>10. Вступление в действие Договора, срок действия</w:t>
      </w:r>
    </w:p>
    <w:p w:rsidR="00D92D19" w:rsidRPr="003B7EEE" w:rsidRDefault="00D92D19" w:rsidP="007B1C17">
      <w:pPr>
        <w:spacing w:before="240"/>
        <w:ind w:firstLine="540"/>
        <w:jc w:val="both"/>
        <w:rPr>
          <w:rFonts w:ascii="Times New Roman" w:hAnsi="Times New Roman"/>
        </w:rPr>
      </w:pPr>
      <w:r w:rsidRPr="003B7EEE">
        <w:rPr>
          <w:rFonts w:ascii="Times New Roman" w:hAnsi="Times New Roman"/>
        </w:rPr>
        <w:t xml:space="preserve">10.1. Договор вступает в действие с момента его подписания уполномоченными представителями сторон и действует до полного выполнения сторонами своих обязательств по Договору, но не </w:t>
      </w:r>
      <w:r w:rsidR="007D1082" w:rsidRPr="003B7EEE">
        <w:rPr>
          <w:rFonts w:ascii="Times New Roman" w:hAnsi="Times New Roman"/>
        </w:rPr>
        <w:t>позднее,</w:t>
      </w:r>
      <w:r w:rsidR="00E85FED" w:rsidRPr="003B7EEE">
        <w:rPr>
          <w:rFonts w:ascii="Times New Roman" w:hAnsi="Times New Roman"/>
        </w:rPr>
        <w:t xml:space="preserve"> чем до </w:t>
      </w:r>
      <w:r w:rsidR="000504DD" w:rsidRPr="003B7EEE">
        <w:rPr>
          <w:rFonts w:ascii="Times New Roman" w:hAnsi="Times New Roman"/>
        </w:rPr>
        <w:t>___________</w:t>
      </w:r>
      <w:r w:rsidR="00E85FED" w:rsidRPr="003B7EEE">
        <w:rPr>
          <w:rFonts w:ascii="Times New Roman" w:hAnsi="Times New Roman"/>
        </w:rPr>
        <w:t>_</w:t>
      </w:r>
      <w:r w:rsidRPr="003B7EEE">
        <w:rPr>
          <w:rFonts w:ascii="Times New Roman" w:hAnsi="Times New Roman"/>
        </w:rPr>
        <w:t>_</w:t>
      </w:r>
      <w:r w:rsidR="007B1C17" w:rsidRPr="003B7EEE">
        <w:rPr>
          <w:rFonts w:ascii="Times New Roman" w:hAnsi="Times New Roman"/>
        </w:rPr>
        <w:t>.</w:t>
      </w:r>
    </w:p>
    <w:p w:rsidR="007B1C17" w:rsidRPr="003B7EEE" w:rsidRDefault="007B1C17" w:rsidP="00D92D19">
      <w:pPr>
        <w:spacing w:before="120"/>
        <w:ind w:firstLine="540"/>
        <w:jc w:val="both"/>
        <w:rPr>
          <w:rFonts w:ascii="Times New Roman" w:hAnsi="Times New Roman"/>
        </w:rPr>
      </w:pPr>
    </w:p>
    <w:p w:rsidR="00D92D19" w:rsidRPr="003B7EEE" w:rsidRDefault="00D92D19" w:rsidP="007B1C17">
      <w:pPr>
        <w:ind w:firstLine="540"/>
        <w:jc w:val="center"/>
        <w:rPr>
          <w:rFonts w:ascii="Times New Roman" w:hAnsi="Times New Roman"/>
          <w:b/>
          <w:shd w:val="clear" w:color="auto" w:fill="FFFFFF"/>
        </w:rPr>
      </w:pPr>
      <w:r w:rsidRPr="003B7EEE">
        <w:rPr>
          <w:rFonts w:ascii="Times New Roman" w:hAnsi="Times New Roman"/>
          <w:b/>
          <w:shd w:val="clear" w:color="auto" w:fill="FFFFFF"/>
        </w:rPr>
        <w:t>11.Форс-мажор</w:t>
      </w:r>
    </w:p>
    <w:p w:rsidR="00D92D19" w:rsidRPr="003B7EEE" w:rsidRDefault="00D92D19" w:rsidP="007B1C17">
      <w:pPr>
        <w:spacing w:before="240"/>
        <w:ind w:firstLine="567"/>
        <w:jc w:val="both"/>
        <w:rPr>
          <w:rFonts w:ascii="Times New Roman" w:hAnsi="Times New Roman"/>
          <w:shd w:val="clear" w:color="auto" w:fill="FFFFFF"/>
        </w:rPr>
      </w:pPr>
      <w:r w:rsidRPr="003B7EEE">
        <w:rPr>
          <w:rFonts w:ascii="Times New Roman" w:hAnsi="Times New Roman"/>
          <w:shd w:val="clear" w:color="auto" w:fill="FFFFFF"/>
        </w:rPr>
        <w:t>11.1. Стороны освобождаются от ответственности за неисполнение или ненадлежащее исполнение настоящего Договора, если это неисполнение или ненадлежащее исполнение вызвано обстоятельствами непреодолимой силы (форс-мажор), возникшими помимо воли сторон после заключения настоящего Договора, которые стороны не могли предвидеть при заключении настоящего Договора или предотвратить разумными мерами. Необходимо в течение разумного срока после наступления обстоятельств, которые могут быть признаны форс-мажорными, известить стороны доступными средствами связи о препятствии и о его влиянии на способность осуществить выполнение.</w:t>
      </w:r>
    </w:p>
    <w:p w:rsidR="003B7EEE" w:rsidRPr="003B7EEE" w:rsidRDefault="003B7EEE" w:rsidP="007B1C17">
      <w:pPr>
        <w:spacing w:before="240"/>
        <w:ind w:firstLine="567"/>
        <w:jc w:val="both"/>
        <w:rPr>
          <w:rFonts w:ascii="Times New Roman" w:hAnsi="Times New Roman"/>
          <w:shd w:val="clear" w:color="auto" w:fill="FFFFFF"/>
        </w:rPr>
      </w:pPr>
    </w:p>
    <w:p w:rsidR="003B7EEE" w:rsidRPr="003B7EEE" w:rsidRDefault="003B7EEE" w:rsidP="007B1C17">
      <w:pPr>
        <w:spacing w:before="240"/>
        <w:ind w:firstLine="567"/>
        <w:jc w:val="both"/>
        <w:rPr>
          <w:rFonts w:ascii="Times New Roman" w:hAnsi="Times New Roman"/>
        </w:rPr>
      </w:pPr>
    </w:p>
    <w:p w:rsidR="00D92D19" w:rsidRPr="003B7EEE" w:rsidRDefault="00D92D19" w:rsidP="00D92D19">
      <w:pPr>
        <w:spacing w:before="120"/>
        <w:ind w:firstLine="540"/>
        <w:jc w:val="center"/>
        <w:rPr>
          <w:rFonts w:ascii="Times New Roman" w:hAnsi="Times New Roman"/>
          <w:b/>
        </w:rPr>
      </w:pPr>
      <w:r w:rsidRPr="003B7EEE">
        <w:rPr>
          <w:rFonts w:ascii="Times New Roman" w:hAnsi="Times New Roman"/>
          <w:b/>
        </w:rPr>
        <w:t>12. Другие условия</w:t>
      </w:r>
    </w:p>
    <w:p w:rsidR="00D92D19" w:rsidRPr="003B7EEE" w:rsidRDefault="00D92D19" w:rsidP="007B1C17">
      <w:pPr>
        <w:spacing w:before="240"/>
        <w:ind w:firstLine="539"/>
        <w:jc w:val="both"/>
        <w:rPr>
          <w:rFonts w:ascii="Times New Roman" w:hAnsi="Times New Roman"/>
        </w:rPr>
      </w:pPr>
      <w:r w:rsidRPr="003B7EEE">
        <w:rPr>
          <w:rFonts w:ascii="Times New Roman" w:hAnsi="Times New Roman"/>
        </w:rPr>
        <w:t>12.1. Договор составлен в 3 экземплярах на русском языке, каждый из которых имеет одинаковую юридическую силу.</w:t>
      </w:r>
    </w:p>
    <w:p w:rsidR="00D92D19" w:rsidRPr="003B7EEE" w:rsidRDefault="00D92D19" w:rsidP="00D92D19">
      <w:pPr>
        <w:ind w:firstLine="539"/>
        <w:jc w:val="both"/>
        <w:rPr>
          <w:rFonts w:ascii="Times New Roman" w:hAnsi="Times New Roman"/>
        </w:rPr>
      </w:pPr>
      <w:r w:rsidRPr="003B7EEE">
        <w:rPr>
          <w:rFonts w:ascii="Times New Roman" w:hAnsi="Times New Roman"/>
        </w:rPr>
        <w:t xml:space="preserve">12.2. Изменения и дополнения к Договору вносятся по взаимному согласию сторон путем </w:t>
      </w:r>
      <w:r w:rsidR="00D302E6" w:rsidRPr="003B7EEE">
        <w:rPr>
          <w:rFonts w:ascii="Times New Roman" w:hAnsi="Times New Roman"/>
        </w:rPr>
        <w:t xml:space="preserve">заключения Договора о </w:t>
      </w:r>
      <w:r w:rsidRPr="003B7EEE">
        <w:rPr>
          <w:rFonts w:ascii="Times New Roman" w:hAnsi="Times New Roman"/>
        </w:rPr>
        <w:t>внесени</w:t>
      </w:r>
      <w:r w:rsidR="00D302E6" w:rsidRPr="003B7EEE">
        <w:rPr>
          <w:rFonts w:ascii="Times New Roman" w:hAnsi="Times New Roman"/>
        </w:rPr>
        <w:t>и</w:t>
      </w:r>
      <w:r w:rsidRPr="003B7EEE">
        <w:rPr>
          <w:rFonts w:ascii="Times New Roman" w:hAnsi="Times New Roman"/>
        </w:rPr>
        <w:t xml:space="preserve"> изменений. Указанный Договор о внесении изменений становится неотъемлемой частью Договора.</w:t>
      </w:r>
    </w:p>
    <w:p w:rsidR="009C19BC" w:rsidRPr="003B7EEE" w:rsidRDefault="009C19BC" w:rsidP="00D92D19">
      <w:pPr>
        <w:ind w:firstLine="539"/>
        <w:jc w:val="both"/>
        <w:rPr>
          <w:rFonts w:ascii="Times New Roman" w:hAnsi="Times New Roman"/>
        </w:rPr>
      </w:pPr>
    </w:p>
    <w:p w:rsidR="00D51610" w:rsidRPr="003B7EEE" w:rsidRDefault="00D51610" w:rsidP="00D51610">
      <w:pPr>
        <w:spacing w:before="120"/>
        <w:ind w:firstLine="540"/>
        <w:jc w:val="center"/>
        <w:rPr>
          <w:rFonts w:ascii="Times New Roman" w:hAnsi="Times New Roman"/>
          <w:b/>
        </w:rPr>
      </w:pPr>
      <w:r w:rsidRPr="003B7EEE">
        <w:rPr>
          <w:rFonts w:ascii="Times New Roman" w:hAnsi="Times New Roman"/>
          <w:b/>
        </w:rPr>
        <w:t>13. Местонахождение сторон и банковские реквизиты</w:t>
      </w:r>
    </w:p>
    <w:tbl>
      <w:tblPr>
        <w:tblW w:w="0" w:type="auto"/>
        <w:tblLook w:val="04A0"/>
      </w:tblPr>
      <w:tblGrid>
        <w:gridCol w:w="5377"/>
        <w:gridCol w:w="5378"/>
      </w:tblGrid>
      <w:tr w:rsidR="00D51610" w:rsidRPr="003B7EEE" w:rsidTr="0065112A">
        <w:tc>
          <w:tcPr>
            <w:tcW w:w="5377" w:type="dxa"/>
            <w:hideMark/>
          </w:tcPr>
          <w:p w:rsidR="00D51610" w:rsidRPr="003B7EEE" w:rsidRDefault="00D51610" w:rsidP="0065112A">
            <w:pPr>
              <w:spacing w:before="120"/>
              <w:jc w:val="center"/>
              <w:rPr>
                <w:rFonts w:ascii="Times New Roman" w:hAnsi="Times New Roman"/>
                <w:b/>
              </w:rPr>
            </w:pPr>
            <w:r w:rsidRPr="003B7EEE">
              <w:rPr>
                <w:rFonts w:ascii="Times New Roman" w:hAnsi="Times New Roman"/>
                <w:b/>
              </w:rPr>
              <w:t xml:space="preserve">Заказчик        </w:t>
            </w:r>
          </w:p>
        </w:tc>
        <w:tc>
          <w:tcPr>
            <w:tcW w:w="5378" w:type="dxa"/>
            <w:hideMark/>
          </w:tcPr>
          <w:p w:rsidR="00D51610" w:rsidRPr="003B7EEE" w:rsidRDefault="00D51610" w:rsidP="0065112A">
            <w:pPr>
              <w:spacing w:before="120"/>
              <w:jc w:val="center"/>
              <w:rPr>
                <w:rFonts w:ascii="Times New Roman" w:hAnsi="Times New Roman"/>
                <w:b/>
              </w:rPr>
            </w:pPr>
            <w:r w:rsidRPr="003B7EEE">
              <w:rPr>
                <w:rFonts w:ascii="Times New Roman" w:hAnsi="Times New Roman"/>
                <w:b/>
              </w:rPr>
              <w:t xml:space="preserve">Исполнитель        </w:t>
            </w:r>
          </w:p>
        </w:tc>
      </w:tr>
      <w:tr w:rsidR="00D51610" w:rsidRPr="003B7EEE" w:rsidTr="0065112A">
        <w:tc>
          <w:tcPr>
            <w:tcW w:w="5377" w:type="dxa"/>
            <w:hideMark/>
          </w:tcPr>
          <w:p w:rsidR="00D51610" w:rsidRPr="003B7EEE" w:rsidRDefault="00D51610" w:rsidP="00BA77C9">
            <w:pPr>
              <w:jc w:val="center"/>
              <w:rPr>
                <w:rFonts w:ascii="Times New Roman" w:hAnsi="Times New Roman"/>
                <w:b/>
                <w:bCs/>
                <w:shd w:val="clear" w:color="auto" w:fill="FFFFFF"/>
              </w:rPr>
            </w:pPr>
            <w:r w:rsidRPr="003B7EEE">
              <w:rPr>
                <w:rFonts w:ascii="Times New Roman" w:hAnsi="Times New Roman"/>
                <w:b/>
              </w:rPr>
              <w:t xml:space="preserve">Фонд </w:t>
            </w:r>
            <w:r w:rsidRPr="003B7EEE">
              <w:rPr>
                <w:rFonts w:ascii="Times New Roman" w:hAnsi="Times New Roman"/>
                <w:b/>
                <w:bCs/>
                <w:shd w:val="clear" w:color="auto" w:fill="FFFFFF"/>
              </w:rPr>
              <w:t>государственного имущества</w:t>
            </w:r>
          </w:p>
          <w:p w:rsidR="00D51610" w:rsidRPr="003B7EEE" w:rsidRDefault="00D51610" w:rsidP="00BA77C9">
            <w:pPr>
              <w:jc w:val="center"/>
              <w:rPr>
                <w:rFonts w:ascii="Times New Roman" w:hAnsi="Times New Roman"/>
                <w:b/>
              </w:rPr>
            </w:pPr>
            <w:r w:rsidRPr="003B7EEE">
              <w:rPr>
                <w:rFonts w:ascii="Times New Roman" w:hAnsi="Times New Roman"/>
                <w:b/>
                <w:bCs/>
                <w:shd w:val="clear" w:color="auto" w:fill="FFFFFF"/>
              </w:rPr>
              <w:t>Донецкой Народной Республики</w:t>
            </w:r>
          </w:p>
        </w:tc>
        <w:tc>
          <w:tcPr>
            <w:tcW w:w="5378" w:type="dxa"/>
            <w:hideMark/>
          </w:tcPr>
          <w:p w:rsidR="00D51610" w:rsidRPr="003B7EEE" w:rsidRDefault="00D51610" w:rsidP="00BA77C9">
            <w:pPr>
              <w:jc w:val="center"/>
              <w:rPr>
                <w:rFonts w:ascii="Times New Roman" w:hAnsi="Times New Roman"/>
                <w:b/>
              </w:rPr>
            </w:pPr>
            <w:r w:rsidRPr="003B7EEE">
              <w:rPr>
                <w:rFonts w:ascii="Times New Roman" w:hAnsi="Times New Roman"/>
                <w:b/>
              </w:rPr>
              <w:t>Субъект оценочной деятельности</w:t>
            </w:r>
          </w:p>
          <w:p w:rsidR="00D51610" w:rsidRPr="003B7EEE" w:rsidRDefault="00D51610" w:rsidP="00BA77C9">
            <w:pPr>
              <w:jc w:val="center"/>
              <w:rPr>
                <w:rFonts w:ascii="Times New Roman" w:hAnsi="Times New Roman"/>
                <w:b/>
              </w:rPr>
            </w:pPr>
            <w:r w:rsidRPr="003B7EEE">
              <w:rPr>
                <w:rFonts w:ascii="Times New Roman" w:hAnsi="Times New Roman"/>
                <w:b/>
                <w:bCs/>
                <w:shd w:val="clear" w:color="auto" w:fill="FFFFFF"/>
              </w:rPr>
              <w:t>Донецкой Народной Республики</w:t>
            </w:r>
          </w:p>
        </w:tc>
      </w:tr>
      <w:tr w:rsidR="00D51610" w:rsidRPr="003B7EEE" w:rsidTr="0065112A">
        <w:tc>
          <w:tcPr>
            <w:tcW w:w="5377" w:type="dxa"/>
            <w:hideMark/>
          </w:tcPr>
          <w:p w:rsidR="00D51610" w:rsidRPr="003B7EEE" w:rsidRDefault="00D51610" w:rsidP="0065112A">
            <w:pPr>
              <w:spacing w:before="120"/>
              <w:rPr>
                <w:rFonts w:ascii="Times New Roman" w:hAnsi="Times New Roman"/>
              </w:rPr>
            </w:pPr>
          </w:p>
        </w:tc>
        <w:tc>
          <w:tcPr>
            <w:tcW w:w="5378" w:type="dxa"/>
          </w:tcPr>
          <w:p w:rsidR="00D51610" w:rsidRPr="003B7EEE" w:rsidRDefault="00D51610" w:rsidP="0065112A">
            <w:pPr>
              <w:spacing w:before="120"/>
              <w:rPr>
                <w:rFonts w:ascii="Times New Roman" w:hAnsi="Times New Roman"/>
              </w:rPr>
            </w:pPr>
          </w:p>
        </w:tc>
      </w:tr>
      <w:tr w:rsidR="00D51610" w:rsidRPr="003B7EEE" w:rsidTr="0065112A">
        <w:tc>
          <w:tcPr>
            <w:tcW w:w="5377" w:type="dxa"/>
          </w:tcPr>
          <w:p w:rsidR="00D51610" w:rsidRPr="003B7EEE" w:rsidRDefault="00D51610" w:rsidP="0065112A">
            <w:pPr>
              <w:spacing w:before="120"/>
              <w:rPr>
                <w:rFonts w:ascii="Times New Roman" w:hAnsi="Times New Roman"/>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spacing w:before="120"/>
              <w:rPr>
                <w:rFonts w:ascii="Times New Roman" w:hAnsi="Times New Roman"/>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spacing w:before="120"/>
              <w:rPr>
                <w:rFonts w:ascii="Times New Roman" w:hAnsi="Times New Roman"/>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spacing w:before="120"/>
              <w:jc w:val="center"/>
              <w:rPr>
                <w:rFonts w:ascii="Times New Roman" w:hAnsi="Times New Roman"/>
                <w:b/>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hideMark/>
          </w:tcPr>
          <w:p w:rsidR="00D51610" w:rsidRPr="003B7EEE" w:rsidRDefault="00D51610" w:rsidP="0065112A">
            <w:pPr>
              <w:spacing w:before="120"/>
              <w:rPr>
                <w:rFonts w:ascii="Times New Roman" w:hAnsi="Times New Roman"/>
                <w:b/>
              </w:rPr>
            </w:pPr>
            <w:r w:rsidRPr="003B7EEE">
              <w:rPr>
                <w:rFonts w:ascii="Times New Roman" w:hAnsi="Times New Roman"/>
                <w:b/>
              </w:rPr>
              <w:t xml:space="preserve">                             _________________  </w:t>
            </w:r>
          </w:p>
        </w:tc>
        <w:tc>
          <w:tcPr>
            <w:tcW w:w="5378" w:type="dxa"/>
          </w:tcPr>
          <w:p w:rsidR="00D51610" w:rsidRPr="003B7EEE" w:rsidRDefault="00D51610" w:rsidP="0065112A">
            <w:pPr>
              <w:spacing w:before="120"/>
              <w:jc w:val="center"/>
              <w:rPr>
                <w:rFonts w:ascii="Times New Roman" w:hAnsi="Times New Roman"/>
                <w:b/>
              </w:rPr>
            </w:pPr>
            <w:r w:rsidRPr="003B7EEE">
              <w:rPr>
                <w:rFonts w:ascii="Times New Roman" w:hAnsi="Times New Roman"/>
                <w:b/>
              </w:rPr>
              <w:t>______________________</w:t>
            </w:r>
          </w:p>
        </w:tc>
      </w:tr>
      <w:tr w:rsidR="00D51610" w:rsidRPr="003B7EEE" w:rsidTr="0065112A">
        <w:tc>
          <w:tcPr>
            <w:tcW w:w="5377" w:type="dxa"/>
          </w:tcPr>
          <w:p w:rsidR="00D51610" w:rsidRPr="003B7EEE" w:rsidRDefault="00D51610" w:rsidP="0065112A">
            <w:pPr>
              <w:spacing w:before="120"/>
              <w:jc w:val="center"/>
              <w:rPr>
                <w:rFonts w:ascii="Times New Roman" w:hAnsi="Times New Roman"/>
                <w:b/>
              </w:rPr>
            </w:pPr>
            <w:r w:rsidRPr="003B7EEE">
              <w:rPr>
                <w:rFonts w:ascii="Times New Roman" w:hAnsi="Times New Roman"/>
                <w:b/>
              </w:rPr>
              <w:t>М.П.</w:t>
            </w:r>
          </w:p>
          <w:p w:rsidR="00D51610" w:rsidRPr="003B7EEE" w:rsidRDefault="00D51610" w:rsidP="0065112A">
            <w:pPr>
              <w:spacing w:before="120"/>
              <w:jc w:val="center"/>
              <w:rPr>
                <w:rFonts w:ascii="Times New Roman" w:hAnsi="Times New Roman"/>
                <w:b/>
              </w:rPr>
            </w:pPr>
          </w:p>
        </w:tc>
        <w:tc>
          <w:tcPr>
            <w:tcW w:w="5378" w:type="dxa"/>
          </w:tcPr>
          <w:p w:rsidR="00D51610" w:rsidRPr="003B7EEE" w:rsidRDefault="00D51610" w:rsidP="0065112A">
            <w:pPr>
              <w:spacing w:before="120"/>
              <w:jc w:val="center"/>
              <w:rPr>
                <w:rFonts w:ascii="Times New Roman" w:hAnsi="Times New Roman"/>
                <w:b/>
              </w:rPr>
            </w:pPr>
            <w:r w:rsidRPr="003B7EEE">
              <w:rPr>
                <w:rFonts w:ascii="Times New Roman" w:hAnsi="Times New Roman"/>
                <w:b/>
              </w:rPr>
              <w:t>М.П.</w:t>
            </w:r>
          </w:p>
        </w:tc>
      </w:tr>
      <w:tr w:rsidR="00D51610" w:rsidRPr="003B7EEE" w:rsidTr="0065112A">
        <w:tc>
          <w:tcPr>
            <w:tcW w:w="5377" w:type="dxa"/>
          </w:tcPr>
          <w:p w:rsidR="00D51610" w:rsidRPr="003B7EEE" w:rsidRDefault="00D51610" w:rsidP="0065112A">
            <w:pPr>
              <w:spacing w:before="120"/>
              <w:jc w:val="center"/>
              <w:rPr>
                <w:rFonts w:ascii="Times New Roman" w:hAnsi="Times New Roman"/>
                <w:b/>
              </w:rPr>
            </w:pPr>
          </w:p>
          <w:p w:rsidR="00D51610" w:rsidRPr="003B7EEE" w:rsidRDefault="00D51610" w:rsidP="0065112A">
            <w:pPr>
              <w:spacing w:before="120"/>
              <w:jc w:val="center"/>
              <w:rPr>
                <w:rFonts w:ascii="Times New Roman" w:hAnsi="Times New Roman"/>
                <w:b/>
              </w:rPr>
            </w:pPr>
            <w:r w:rsidRPr="003B7EEE">
              <w:rPr>
                <w:rFonts w:ascii="Times New Roman" w:hAnsi="Times New Roman"/>
                <w:b/>
              </w:rPr>
              <w:t>Плательщик</w:t>
            </w: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spacing w:before="120"/>
              <w:jc w:val="center"/>
              <w:rPr>
                <w:rFonts w:ascii="Times New Roman" w:hAnsi="Times New Roman"/>
                <w:b/>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spacing w:before="120"/>
              <w:jc w:val="center"/>
              <w:rPr>
                <w:rFonts w:ascii="Times New Roman" w:hAnsi="Times New Roman"/>
                <w:b/>
              </w:rPr>
            </w:pPr>
          </w:p>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tc>
        <w:tc>
          <w:tcPr>
            <w:tcW w:w="5378" w:type="dxa"/>
          </w:tcPr>
          <w:p w:rsidR="00D51610" w:rsidRPr="003B7EEE" w:rsidRDefault="00D51610" w:rsidP="0065112A">
            <w:pPr>
              <w:spacing w:before="120"/>
              <w:jc w:val="center"/>
              <w:rPr>
                <w:rFonts w:ascii="Times New Roman" w:hAnsi="Times New Roman"/>
                <w:b/>
              </w:rPr>
            </w:pPr>
          </w:p>
        </w:tc>
      </w:tr>
      <w:tr w:rsidR="00D51610" w:rsidRPr="003B7EEE" w:rsidTr="0065112A">
        <w:tc>
          <w:tcPr>
            <w:tcW w:w="5377" w:type="dxa"/>
          </w:tcPr>
          <w:p w:rsidR="00D51610" w:rsidRPr="003B7EEE" w:rsidRDefault="00D51610" w:rsidP="0065112A">
            <w:pPr>
              <w:jc w:val="center"/>
            </w:pPr>
            <w:r w:rsidRPr="003B7EEE">
              <w:rPr>
                <w:rFonts w:ascii="Times New Roman" w:hAnsi="Times New Roman"/>
                <w:b/>
              </w:rPr>
              <w:t>_____________________</w:t>
            </w:r>
          </w:p>
        </w:tc>
        <w:tc>
          <w:tcPr>
            <w:tcW w:w="5378" w:type="dxa"/>
          </w:tcPr>
          <w:p w:rsidR="00D51610" w:rsidRPr="003B7EEE" w:rsidRDefault="00D51610" w:rsidP="0065112A">
            <w:pPr>
              <w:spacing w:before="120"/>
              <w:jc w:val="center"/>
              <w:rPr>
                <w:rFonts w:ascii="Times New Roman" w:hAnsi="Times New Roman"/>
                <w:b/>
              </w:rPr>
            </w:pPr>
          </w:p>
        </w:tc>
      </w:tr>
    </w:tbl>
    <w:p w:rsidR="00D51610" w:rsidRPr="003B7EEE" w:rsidRDefault="00D51610" w:rsidP="00D51610">
      <w:pPr>
        <w:spacing w:before="120"/>
        <w:ind w:firstLine="540"/>
        <w:jc w:val="both"/>
        <w:rPr>
          <w:rFonts w:ascii="Times New Roman" w:hAnsi="Times New Roman"/>
          <w:b/>
        </w:rPr>
      </w:pPr>
      <w:r w:rsidRPr="003B7EEE">
        <w:rPr>
          <w:rFonts w:ascii="Times New Roman" w:hAnsi="Times New Roman"/>
          <w:b/>
        </w:rPr>
        <w:t xml:space="preserve">                            М.П. </w:t>
      </w:r>
    </w:p>
    <w:p w:rsidR="00D51610" w:rsidRPr="003B7EEE" w:rsidRDefault="00D51610" w:rsidP="00D51610">
      <w:pPr>
        <w:ind w:firstLine="539"/>
        <w:jc w:val="center"/>
        <w:rPr>
          <w:rFonts w:ascii="Times New Roman" w:hAnsi="Times New Roman"/>
          <w:b/>
        </w:rPr>
      </w:pPr>
    </w:p>
    <w:p w:rsidR="00D51610" w:rsidRPr="003B7EEE" w:rsidRDefault="00D51610" w:rsidP="00D51610">
      <w:pPr>
        <w:ind w:firstLine="539"/>
        <w:jc w:val="center"/>
        <w:rPr>
          <w:rFonts w:ascii="Times New Roman" w:hAnsi="Times New Roman"/>
          <w:b/>
        </w:rPr>
      </w:pPr>
    </w:p>
    <w:p w:rsidR="00BE42CF" w:rsidRPr="003B7EEE" w:rsidRDefault="00BE42CF"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BA77C9" w:rsidRPr="003B7EEE" w:rsidRDefault="00BA77C9" w:rsidP="00D92D19">
      <w:pPr>
        <w:ind w:firstLine="539"/>
        <w:jc w:val="center"/>
        <w:rPr>
          <w:rFonts w:ascii="Times New Roman" w:hAnsi="Times New Roman"/>
          <w:b/>
        </w:rPr>
      </w:pPr>
    </w:p>
    <w:p w:rsidR="00BA77C9" w:rsidRPr="003B7EEE" w:rsidRDefault="00BA77C9" w:rsidP="00D92D19">
      <w:pPr>
        <w:ind w:firstLine="539"/>
        <w:jc w:val="center"/>
        <w:rPr>
          <w:rFonts w:ascii="Times New Roman" w:hAnsi="Times New Roman"/>
          <w:b/>
        </w:rPr>
      </w:pPr>
    </w:p>
    <w:p w:rsidR="00BA77C9" w:rsidRPr="003B7EEE" w:rsidRDefault="00BA77C9" w:rsidP="00D92D19">
      <w:pPr>
        <w:ind w:firstLine="539"/>
        <w:jc w:val="center"/>
        <w:rPr>
          <w:rFonts w:ascii="Times New Roman" w:hAnsi="Times New Roman"/>
          <w:b/>
        </w:rPr>
      </w:pPr>
    </w:p>
    <w:p w:rsidR="00BA77C9" w:rsidRPr="003B7EEE" w:rsidRDefault="00BA77C9"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D51610" w:rsidP="00D92D19">
      <w:pPr>
        <w:ind w:firstLine="539"/>
        <w:jc w:val="center"/>
        <w:rPr>
          <w:rFonts w:ascii="Times New Roman" w:hAnsi="Times New Roman"/>
          <w:b/>
        </w:rPr>
      </w:pPr>
    </w:p>
    <w:p w:rsidR="00D51610" w:rsidRPr="003B7EEE" w:rsidRDefault="000D3B7D" w:rsidP="00D51610">
      <w:pPr>
        <w:ind w:left="6804"/>
        <w:jc w:val="both"/>
        <w:rPr>
          <w:rFonts w:ascii="Times New Roman" w:hAnsi="Times New Roman"/>
          <w:sz w:val="22"/>
          <w:szCs w:val="22"/>
        </w:rPr>
      </w:pPr>
      <w:r>
        <w:rPr>
          <w:rFonts w:ascii="Times New Roman" w:hAnsi="Times New Roman"/>
          <w:sz w:val="22"/>
          <w:szCs w:val="22"/>
        </w:rPr>
        <w:t>Приложение к Д</w:t>
      </w:r>
      <w:r w:rsidR="00D51610" w:rsidRPr="003B7EEE">
        <w:rPr>
          <w:rFonts w:ascii="Times New Roman" w:hAnsi="Times New Roman"/>
          <w:sz w:val="22"/>
          <w:szCs w:val="22"/>
        </w:rPr>
        <w:t xml:space="preserve">оговору № __________ на проведение оценки имущества </w:t>
      </w:r>
    </w:p>
    <w:p w:rsidR="00D51610" w:rsidRPr="003B7EEE" w:rsidRDefault="00D51610" w:rsidP="00D51610">
      <w:pPr>
        <w:ind w:left="6804"/>
        <w:jc w:val="both"/>
        <w:rPr>
          <w:rFonts w:ascii="Times New Roman" w:hAnsi="Times New Roman"/>
          <w:sz w:val="22"/>
          <w:szCs w:val="22"/>
        </w:rPr>
      </w:pPr>
      <w:r w:rsidRPr="003B7EEE">
        <w:rPr>
          <w:rFonts w:ascii="Times New Roman" w:hAnsi="Times New Roman"/>
          <w:sz w:val="22"/>
          <w:szCs w:val="22"/>
        </w:rPr>
        <w:t xml:space="preserve">от ___________________ </w:t>
      </w:r>
    </w:p>
    <w:p w:rsidR="00D51610" w:rsidRPr="003B7EEE" w:rsidRDefault="00D51610" w:rsidP="00D51610">
      <w:pPr>
        <w:jc w:val="center"/>
        <w:rPr>
          <w:b/>
          <w:sz w:val="22"/>
          <w:szCs w:val="22"/>
        </w:rPr>
      </w:pPr>
    </w:p>
    <w:p w:rsidR="00D51610" w:rsidRPr="003B7EEE" w:rsidRDefault="00D51610" w:rsidP="00D51610">
      <w:pPr>
        <w:jc w:val="center"/>
        <w:rPr>
          <w:rFonts w:ascii="Times New Roman" w:hAnsi="Times New Roman"/>
          <w:b/>
        </w:rPr>
      </w:pPr>
      <w:r w:rsidRPr="003B7EEE">
        <w:rPr>
          <w:rFonts w:ascii="Times New Roman" w:hAnsi="Times New Roman"/>
          <w:b/>
        </w:rPr>
        <w:t>Задание на оценку</w:t>
      </w:r>
    </w:p>
    <w:p w:rsidR="00D51610" w:rsidRPr="003B7EEE" w:rsidRDefault="00D51610" w:rsidP="00D51610">
      <w:pPr>
        <w:jc w:val="center"/>
        <w:rPr>
          <w:rFonts w:ascii="Times New Roman" w:hAnsi="Times New Roman"/>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4773"/>
        <w:gridCol w:w="71"/>
        <w:gridCol w:w="5378"/>
      </w:tblGrid>
      <w:tr w:rsidR="00BA77C9" w:rsidRPr="003B7EEE" w:rsidTr="00BA77C9">
        <w:trPr>
          <w:trHeight w:val="297"/>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1</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Объект оценки</w:t>
            </w:r>
          </w:p>
        </w:tc>
        <w:tc>
          <w:tcPr>
            <w:tcW w:w="2533" w:type="pct"/>
            <w:gridSpan w:val="2"/>
          </w:tcPr>
          <w:p w:rsidR="00BA77C9" w:rsidRPr="003B7EEE" w:rsidRDefault="00BA77C9" w:rsidP="00BA77C9">
            <w:pPr>
              <w:pStyle w:val="norm"/>
              <w:jc w:val="left"/>
              <w:rPr>
                <w:color w:val="auto"/>
                <w:sz w:val="22"/>
                <w:szCs w:val="22"/>
              </w:rPr>
            </w:pPr>
          </w:p>
        </w:tc>
      </w:tr>
      <w:tr w:rsidR="00BA77C9" w:rsidRPr="003B7EEE" w:rsidTr="00BA77C9">
        <w:trPr>
          <w:trHeight w:val="297"/>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2</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Адрес (местонахождение) объекта оценки</w:t>
            </w:r>
          </w:p>
        </w:tc>
        <w:tc>
          <w:tcPr>
            <w:tcW w:w="2533" w:type="pct"/>
            <w:gridSpan w:val="2"/>
          </w:tcPr>
          <w:p w:rsidR="00BA77C9" w:rsidRPr="003B7EEE" w:rsidRDefault="00BA77C9" w:rsidP="00BA77C9">
            <w:pPr>
              <w:pStyle w:val="a9"/>
              <w:spacing w:after="0"/>
              <w:ind w:left="0"/>
              <w:jc w:val="both"/>
              <w:rPr>
                <w:rFonts w:ascii="Times New Roman" w:hAnsi="Times New Roman"/>
                <w:sz w:val="22"/>
                <w:szCs w:val="22"/>
              </w:rPr>
            </w:pPr>
          </w:p>
        </w:tc>
      </w:tr>
      <w:tr w:rsidR="00BA77C9" w:rsidRPr="003B7EEE" w:rsidTr="00BA77C9">
        <w:trPr>
          <w:trHeight w:val="297"/>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3</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Вид определяемой стоимости</w:t>
            </w:r>
          </w:p>
        </w:tc>
        <w:tc>
          <w:tcPr>
            <w:tcW w:w="2533" w:type="pct"/>
            <w:gridSpan w:val="2"/>
          </w:tcPr>
          <w:p w:rsidR="00BA77C9" w:rsidRPr="003B7EEE" w:rsidRDefault="00BA77C9" w:rsidP="00BA77C9">
            <w:pPr>
              <w:pStyle w:val="norm"/>
              <w:rPr>
                <w:color w:val="auto"/>
                <w:sz w:val="22"/>
                <w:szCs w:val="22"/>
              </w:rPr>
            </w:pPr>
          </w:p>
        </w:tc>
      </w:tr>
      <w:tr w:rsidR="00BA77C9" w:rsidRPr="003B7EEE" w:rsidTr="0065112A">
        <w:trPr>
          <w:trHeight w:val="20"/>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4</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Цель оценки, предполагаемое использование результатов оценки и связанные с этим ограничения</w:t>
            </w:r>
          </w:p>
        </w:tc>
        <w:tc>
          <w:tcPr>
            <w:tcW w:w="2533" w:type="pct"/>
            <w:gridSpan w:val="2"/>
          </w:tcPr>
          <w:p w:rsidR="00BA77C9" w:rsidRPr="003B7EEE" w:rsidRDefault="00BA77C9" w:rsidP="00BA77C9">
            <w:pPr>
              <w:pStyle w:val="norm"/>
              <w:rPr>
                <w:color w:val="auto"/>
                <w:sz w:val="22"/>
                <w:szCs w:val="22"/>
              </w:rPr>
            </w:pPr>
          </w:p>
        </w:tc>
      </w:tr>
      <w:tr w:rsidR="00BA77C9" w:rsidRPr="003B7EEE" w:rsidTr="00BA77C9">
        <w:trPr>
          <w:trHeight w:val="367"/>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5</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Дата оценки</w:t>
            </w:r>
          </w:p>
        </w:tc>
        <w:tc>
          <w:tcPr>
            <w:tcW w:w="2533" w:type="pct"/>
            <w:gridSpan w:val="2"/>
          </w:tcPr>
          <w:p w:rsidR="00BA77C9" w:rsidRPr="003B7EEE" w:rsidRDefault="00BA77C9" w:rsidP="00BA77C9">
            <w:pPr>
              <w:pStyle w:val="norm"/>
              <w:rPr>
                <w:color w:val="auto"/>
                <w:sz w:val="22"/>
                <w:szCs w:val="22"/>
              </w:rPr>
            </w:pPr>
          </w:p>
        </w:tc>
      </w:tr>
      <w:tr w:rsidR="00BA77C9" w:rsidRPr="003B7EEE" w:rsidTr="0065112A">
        <w:trPr>
          <w:trHeight w:val="20"/>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6</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Особенности проведения осмотра объектов оценки (основания, объективно препятствующие проведению осмотра объекта и иное)</w:t>
            </w:r>
          </w:p>
        </w:tc>
        <w:tc>
          <w:tcPr>
            <w:tcW w:w="2533" w:type="pct"/>
            <w:gridSpan w:val="2"/>
          </w:tcPr>
          <w:p w:rsidR="00BA77C9" w:rsidRPr="003B7EEE" w:rsidRDefault="00BA77C9" w:rsidP="00BA77C9">
            <w:pPr>
              <w:pStyle w:val="norm"/>
              <w:jc w:val="left"/>
              <w:rPr>
                <w:color w:val="auto"/>
                <w:sz w:val="22"/>
                <w:szCs w:val="22"/>
              </w:rPr>
            </w:pPr>
          </w:p>
        </w:tc>
      </w:tr>
      <w:tr w:rsidR="00BA77C9" w:rsidRPr="003B7EEE" w:rsidTr="00BA77C9">
        <w:trPr>
          <w:trHeight w:val="299"/>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7</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Срок проведения оценки</w:t>
            </w:r>
          </w:p>
        </w:tc>
        <w:tc>
          <w:tcPr>
            <w:tcW w:w="2533" w:type="pct"/>
            <w:gridSpan w:val="2"/>
          </w:tcPr>
          <w:p w:rsidR="00BA77C9" w:rsidRPr="003B7EEE" w:rsidRDefault="00BA77C9" w:rsidP="00BA77C9">
            <w:pPr>
              <w:pStyle w:val="norm"/>
              <w:jc w:val="left"/>
              <w:rPr>
                <w:color w:val="auto"/>
                <w:sz w:val="22"/>
                <w:szCs w:val="22"/>
              </w:rPr>
            </w:pPr>
          </w:p>
        </w:tc>
      </w:tr>
      <w:tr w:rsidR="00BA77C9" w:rsidRPr="003B7EEE" w:rsidTr="00BA77C9">
        <w:trPr>
          <w:trHeight w:val="299"/>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8</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Заказчик</w:t>
            </w:r>
          </w:p>
        </w:tc>
        <w:tc>
          <w:tcPr>
            <w:tcW w:w="2533" w:type="pct"/>
            <w:gridSpan w:val="2"/>
          </w:tcPr>
          <w:p w:rsidR="00BA77C9" w:rsidRPr="003B7EEE" w:rsidRDefault="00BA77C9" w:rsidP="00BA77C9">
            <w:pPr>
              <w:pStyle w:val="norm"/>
              <w:ind w:right="49"/>
              <w:rPr>
                <w:color w:val="auto"/>
                <w:sz w:val="22"/>
                <w:szCs w:val="22"/>
              </w:rPr>
            </w:pPr>
          </w:p>
        </w:tc>
      </w:tr>
      <w:tr w:rsidR="00BA77C9" w:rsidRPr="003B7EEE" w:rsidTr="00BA77C9">
        <w:trPr>
          <w:trHeight w:val="299"/>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9</w:t>
            </w:r>
          </w:p>
        </w:tc>
        <w:tc>
          <w:tcPr>
            <w:tcW w:w="2219" w:type="pct"/>
          </w:tcPr>
          <w:p w:rsidR="00BA77C9" w:rsidRPr="003B7EEE" w:rsidRDefault="00BA77C9" w:rsidP="00BA77C9">
            <w:pPr>
              <w:pStyle w:val="norm"/>
              <w:rPr>
                <w:color w:val="auto"/>
                <w:sz w:val="22"/>
                <w:szCs w:val="22"/>
              </w:rPr>
            </w:pPr>
            <w:r w:rsidRPr="003B7EEE">
              <w:rPr>
                <w:color w:val="auto"/>
                <w:sz w:val="22"/>
                <w:szCs w:val="22"/>
              </w:rPr>
              <w:t>Правообладатели</w:t>
            </w:r>
          </w:p>
        </w:tc>
        <w:tc>
          <w:tcPr>
            <w:tcW w:w="2533" w:type="pct"/>
            <w:gridSpan w:val="2"/>
          </w:tcPr>
          <w:p w:rsidR="00BA77C9" w:rsidRPr="003B7EEE" w:rsidRDefault="00BA77C9" w:rsidP="00BA77C9">
            <w:pPr>
              <w:pStyle w:val="norm"/>
              <w:ind w:right="49"/>
              <w:rPr>
                <w:color w:val="auto"/>
                <w:sz w:val="22"/>
                <w:szCs w:val="22"/>
              </w:rPr>
            </w:pPr>
          </w:p>
        </w:tc>
      </w:tr>
      <w:tr w:rsidR="00BA77C9" w:rsidRPr="003B7EEE" w:rsidTr="00BA77C9">
        <w:trPr>
          <w:trHeight w:val="299"/>
          <w:jc w:val="center"/>
        </w:trPr>
        <w:tc>
          <w:tcPr>
            <w:tcW w:w="248" w:type="pct"/>
          </w:tcPr>
          <w:p w:rsidR="00BA77C9" w:rsidRPr="003B7EEE" w:rsidRDefault="00BA77C9" w:rsidP="00BA77C9">
            <w:pPr>
              <w:pStyle w:val="norm"/>
              <w:rPr>
                <w:color w:val="auto"/>
                <w:sz w:val="22"/>
                <w:szCs w:val="22"/>
              </w:rPr>
            </w:pPr>
            <w:r w:rsidRPr="003B7EEE">
              <w:rPr>
                <w:color w:val="auto"/>
                <w:sz w:val="22"/>
                <w:szCs w:val="22"/>
              </w:rPr>
              <w:t>10</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Имущественные права</w:t>
            </w:r>
          </w:p>
        </w:tc>
        <w:tc>
          <w:tcPr>
            <w:tcW w:w="2533" w:type="pct"/>
            <w:gridSpan w:val="2"/>
          </w:tcPr>
          <w:p w:rsidR="00BA77C9" w:rsidRPr="003B7EEE" w:rsidRDefault="00BA77C9" w:rsidP="00BA77C9">
            <w:pPr>
              <w:pStyle w:val="norm"/>
              <w:rPr>
                <w:color w:val="auto"/>
                <w:sz w:val="22"/>
                <w:szCs w:val="22"/>
              </w:rPr>
            </w:pPr>
          </w:p>
        </w:tc>
      </w:tr>
      <w:tr w:rsidR="00BA77C9" w:rsidRPr="003B7EEE" w:rsidTr="00BA77C9">
        <w:trPr>
          <w:trHeight w:val="299"/>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11</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Обременения объекта оценки</w:t>
            </w:r>
          </w:p>
        </w:tc>
        <w:tc>
          <w:tcPr>
            <w:tcW w:w="2533" w:type="pct"/>
            <w:gridSpan w:val="2"/>
          </w:tcPr>
          <w:p w:rsidR="00BA77C9" w:rsidRPr="003B7EEE" w:rsidRDefault="00BA77C9" w:rsidP="00BA77C9">
            <w:pPr>
              <w:ind w:right="34"/>
              <w:jc w:val="both"/>
              <w:rPr>
                <w:rFonts w:ascii="Times New Roman" w:hAnsi="Times New Roman"/>
                <w:sz w:val="22"/>
                <w:szCs w:val="22"/>
              </w:rPr>
            </w:pPr>
          </w:p>
        </w:tc>
      </w:tr>
      <w:tr w:rsidR="00BA77C9" w:rsidRPr="003B7EEE" w:rsidTr="00BA77C9">
        <w:trPr>
          <w:trHeight w:val="299"/>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12</w:t>
            </w:r>
          </w:p>
        </w:tc>
        <w:tc>
          <w:tcPr>
            <w:tcW w:w="2219" w:type="pct"/>
          </w:tcPr>
          <w:p w:rsidR="00BA77C9" w:rsidRPr="003B7EEE" w:rsidRDefault="00BA77C9" w:rsidP="00BA77C9">
            <w:pPr>
              <w:pStyle w:val="norm"/>
              <w:jc w:val="left"/>
              <w:rPr>
                <w:color w:val="auto"/>
                <w:sz w:val="22"/>
                <w:szCs w:val="22"/>
              </w:rPr>
            </w:pPr>
            <w:r w:rsidRPr="003B7EEE">
              <w:rPr>
                <w:color w:val="auto"/>
                <w:sz w:val="22"/>
                <w:szCs w:val="22"/>
              </w:rPr>
              <w:t>Общие требования к проведению оценки</w:t>
            </w:r>
          </w:p>
        </w:tc>
        <w:tc>
          <w:tcPr>
            <w:tcW w:w="2533" w:type="pct"/>
            <w:gridSpan w:val="2"/>
          </w:tcPr>
          <w:p w:rsidR="00BA77C9" w:rsidRPr="003B7EEE" w:rsidRDefault="00BA77C9" w:rsidP="00BA77C9">
            <w:pPr>
              <w:pStyle w:val="norm"/>
              <w:rPr>
                <w:color w:val="auto"/>
                <w:sz w:val="22"/>
                <w:szCs w:val="22"/>
              </w:rPr>
            </w:pPr>
          </w:p>
        </w:tc>
      </w:tr>
      <w:tr w:rsidR="00BA77C9" w:rsidRPr="003B7EEE" w:rsidTr="0065112A">
        <w:trPr>
          <w:trHeight w:val="20"/>
          <w:jc w:val="center"/>
        </w:trPr>
        <w:tc>
          <w:tcPr>
            <w:tcW w:w="248" w:type="pct"/>
          </w:tcPr>
          <w:p w:rsidR="00BA77C9" w:rsidRPr="003B7EEE" w:rsidRDefault="00BA77C9" w:rsidP="00BA77C9">
            <w:pPr>
              <w:pStyle w:val="norm"/>
              <w:jc w:val="left"/>
              <w:rPr>
                <w:color w:val="auto"/>
                <w:sz w:val="22"/>
                <w:szCs w:val="22"/>
              </w:rPr>
            </w:pPr>
            <w:r w:rsidRPr="003B7EEE">
              <w:rPr>
                <w:color w:val="auto"/>
                <w:sz w:val="22"/>
                <w:szCs w:val="22"/>
              </w:rPr>
              <w:t>13</w:t>
            </w:r>
          </w:p>
        </w:tc>
        <w:tc>
          <w:tcPr>
            <w:tcW w:w="2219" w:type="pct"/>
          </w:tcPr>
          <w:p w:rsidR="00BA77C9" w:rsidRPr="003B7EEE" w:rsidRDefault="00BA77C9" w:rsidP="00BA77C9">
            <w:pPr>
              <w:pStyle w:val="norm"/>
              <w:rPr>
                <w:color w:val="auto"/>
                <w:sz w:val="22"/>
                <w:szCs w:val="22"/>
              </w:rPr>
            </w:pPr>
            <w:r w:rsidRPr="003B7EEE">
              <w:rPr>
                <w:color w:val="auto"/>
                <w:sz w:val="22"/>
                <w:szCs w:val="22"/>
              </w:rPr>
              <w:t>Необходимость привлечения к оценке других оценщиков, субъектов оценочной деятельности, других специалистов</w:t>
            </w:r>
          </w:p>
        </w:tc>
        <w:tc>
          <w:tcPr>
            <w:tcW w:w="2533" w:type="pct"/>
            <w:gridSpan w:val="2"/>
          </w:tcPr>
          <w:p w:rsidR="00BA77C9" w:rsidRPr="003B7EEE" w:rsidRDefault="00BA77C9" w:rsidP="00BA77C9">
            <w:pPr>
              <w:pStyle w:val="norm"/>
              <w:rPr>
                <w:szCs w:val="22"/>
              </w:rPr>
            </w:pPr>
          </w:p>
        </w:tc>
      </w:tr>
      <w:tr w:rsidR="00BA77C9" w:rsidRPr="003B7EEE" w:rsidTr="0065112A">
        <w:trPr>
          <w:trHeight w:val="20"/>
          <w:jc w:val="center"/>
        </w:trPr>
        <w:tc>
          <w:tcPr>
            <w:tcW w:w="248" w:type="pct"/>
            <w:tcBorders>
              <w:bottom w:val="single" w:sz="4" w:space="0" w:color="auto"/>
            </w:tcBorders>
          </w:tcPr>
          <w:p w:rsidR="00BA77C9" w:rsidRPr="003B7EEE" w:rsidRDefault="00BA77C9" w:rsidP="00BA77C9">
            <w:pPr>
              <w:pStyle w:val="norm"/>
              <w:jc w:val="left"/>
              <w:rPr>
                <w:color w:val="auto"/>
                <w:sz w:val="22"/>
                <w:szCs w:val="22"/>
              </w:rPr>
            </w:pPr>
            <w:r w:rsidRPr="003B7EEE">
              <w:rPr>
                <w:color w:val="auto"/>
                <w:sz w:val="22"/>
                <w:szCs w:val="22"/>
              </w:rPr>
              <w:t>14</w:t>
            </w:r>
          </w:p>
        </w:tc>
        <w:tc>
          <w:tcPr>
            <w:tcW w:w="2219" w:type="pct"/>
            <w:tcBorders>
              <w:bottom w:val="single" w:sz="4" w:space="0" w:color="auto"/>
            </w:tcBorders>
          </w:tcPr>
          <w:p w:rsidR="00BA77C9" w:rsidRPr="003B7EEE" w:rsidRDefault="00BA77C9" w:rsidP="00BA77C9">
            <w:pPr>
              <w:pStyle w:val="norm"/>
              <w:jc w:val="left"/>
              <w:rPr>
                <w:color w:val="FF0000"/>
                <w:sz w:val="22"/>
                <w:szCs w:val="22"/>
              </w:rPr>
            </w:pPr>
            <w:r w:rsidRPr="003B7EEE">
              <w:rPr>
                <w:color w:val="auto"/>
                <w:sz w:val="22"/>
                <w:szCs w:val="22"/>
              </w:rPr>
              <w:t>Допущения и ограничения, на которых должна основываться оценка</w:t>
            </w:r>
          </w:p>
        </w:tc>
        <w:tc>
          <w:tcPr>
            <w:tcW w:w="2533" w:type="pct"/>
            <w:gridSpan w:val="2"/>
            <w:tcBorders>
              <w:bottom w:val="single" w:sz="4" w:space="0" w:color="auto"/>
            </w:tcBorders>
          </w:tcPr>
          <w:p w:rsidR="00BA77C9" w:rsidRPr="003B7EEE" w:rsidRDefault="00BA77C9" w:rsidP="00BA77C9">
            <w:pPr>
              <w:pStyle w:val="norm"/>
              <w:jc w:val="left"/>
              <w:rPr>
                <w:color w:val="auto"/>
                <w:sz w:val="22"/>
                <w:szCs w:val="22"/>
              </w:rPr>
            </w:pPr>
          </w:p>
        </w:tc>
      </w:tr>
      <w:tr w:rsidR="00BA77C9" w:rsidRPr="003B7EEE" w:rsidTr="0065112A">
        <w:trPr>
          <w:trHeight w:val="20"/>
          <w:jc w:val="center"/>
        </w:trPr>
        <w:tc>
          <w:tcPr>
            <w:tcW w:w="248" w:type="pct"/>
            <w:tcBorders>
              <w:top w:val="single" w:sz="4" w:space="0" w:color="auto"/>
              <w:left w:val="single" w:sz="4" w:space="0" w:color="auto"/>
              <w:bottom w:val="single" w:sz="4" w:space="0" w:color="auto"/>
              <w:right w:val="single" w:sz="4" w:space="0" w:color="auto"/>
            </w:tcBorders>
          </w:tcPr>
          <w:p w:rsidR="00BA77C9" w:rsidRPr="003B7EEE" w:rsidRDefault="00BA77C9" w:rsidP="00BA77C9">
            <w:pPr>
              <w:pStyle w:val="norm"/>
              <w:jc w:val="left"/>
              <w:rPr>
                <w:color w:val="auto"/>
                <w:sz w:val="22"/>
                <w:szCs w:val="22"/>
              </w:rPr>
            </w:pPr>
            <w:r w:rsidRPr="003B7EEE">
              <w:rPr>
                <w:color w:val="auto"/>
                <w:sz w:val="22"/>
                <w:szCs w:val="22"/>
              </w:rPr>
              <w:t>15</w:t>
            </w:r>
          </w:p>
        </w:tc>
        <w:tc>
          <w:tcPr>
            <w:tcW w:w="2219" w:type="pct"/>
            <w:tcBorders>
              <w:top w:val="single" w:sz="4" w:space="0" w:color="auto"/>
              <w:left w:val="single" w:sz="4" w:space="0" w:color="auto"/>
              <w:bottom w:val="single" w:sz="4" w:space="0" w:color="auto"/>
              <w:right w:val="single" w:sz="4" w:space="0" w:color="auto"/>
            </w:tcBorders>
          </w:tcPr>
          <w:p w:rsidR="00BA77C9" w:rsidRPr="003B7EEE" w:rsidRDefault="00BA77C9" w:rsidP="00BA77C9">
            <w:pPr>
              <w:pStyle w:val="norm"/>
              <w:jc w:val="left"/>
              <w:rPr>
                <w:color w:val="FF0000"/>
                <w:sz w:val="22"/>
                <w:szCs w:val="22"/>
              </w:rPr>
            </w:pPr>
            <w:r w:rsidRPr="003B7EEE">
              <w:rPr>
                <w:color w:val="auto"/>
                <w:sz w:val="22"/>
                <w:szCs w:val="22"/>
              </w:rPr>
              <w:t>Иная информация, предусмотренная стандартами оценки имущества</w:t>
            </w:r>
          </w:p>
        </w:tc>
        <w:tc>
          <w:tcPr>
            <w:tcW w:w="2533" w:type="pct"/>
            <w:gridSpan w:val="2"/>
            <w:tcBorders>
              <w:top w:val="single" w:sz="4" w:space="0" w:color="auto"/>
              <w:left w:val="single" w:sz="4" w:space="0" w:color="auto"/>
              <w:bottom w:val="single" w:sz="4" w:space="0" w:color="auto"/>
              <w:right w:val="single" w:sz="4" w:space="0" w:color="auto"/>
            </w:tcBorders>
          </w:tcPr>
          <w:p w:rsidR="00BA77C9" w:rsidRPr="003B7EEE" w:rsidRDefault="00BA77C9" w:rsidP="00BA77C9">
            <w:pPr>
              <w:pStyle w:val="norm"/>
              <w:rPr>
                <w:color w:val="auto"/>
                <w:sz w:val="22"/>
                <w:szCs w:val="22"/>
              </w:rPr>
            </w:pPr>
          </w:p>
        </w:tc>
      </w:tr>
      <w:tr w:rsidR="00D51610" w:rsidRPr="003B7EEE"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D51610" w:rsidRPr="003B7EEE" w:rsidRDefault="00D51610" w:rsidP="0065112A">
            <w:pPr>
              <w:spacing w:before="120"/>
              <w:jc w:val="center"/>
              <w:rPr>
                <w:rFonts w:ascii="Times New Roman" w:hAnsi="Times New Roman"/>
                <w:b/>
                <w:sz w:val="22"/>
                <w:szCs w:val="22"/>
              </w:rPr>
            </w:pPr>
            <w:r w:rsidRPr="003B7EEE">
              <w:rPr>
                <w:rFonts w:ascii="Times New Roman" w:hAnsi="Times New Roman"/>
                <w:b/>
                <w:sz w:val="22"/>
                <w:szCs w:val="22"/>
              </w:rPr>
              <w:t xml:space="preserve">Заказчик        </w:t>
            </w:r>
          </w:p>
        </w:tc>
        <w:tc>
          <w:tcPr>
            <w:tcW w:w="2500" w:type="pct"/>
          </w:tcPr>
          <w:p w:rsidR="00D51610" w:rsidRPr="003B7EEE" w:rsidRDefault="00D51610" w:rsidP="0065112A">
            <w:pPr>
              <w:spacing w:before="120"/>
              <w:jc w:val="center"/>
              <w:rPr>
                <w:rFonts w:ascii="Times New Roman" w:hAnsi="Times New Roman"/>
                <w:b/>
                <w:sz w:val="22"/>
                <w:szCs w:val="22"/>
              </w:rPr>
            </w:pPr>
            <w:r w:rsidRPr="003B7EEE">
              <w:rPr>
                <w:rFonts w:ascii="Times New Roman" w:hAnsi="Times New Roman"/>
                <w:b/>
                <w:sz w:val="22"/>
                <w:szCs w:val="22"/>
              </w:rPr>
              <w:t xml:space="preserve">Исполнитель        </w:t>
            </w:r>
          </w:p>
        </w:tc>
      </w:tr>
      <w:tr w:rsidR="00D51610"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D51610" w:rsidRPr="003B7EEE" w:rsidRDefault="00D51610" w:rsidP="0065112A">
            <w:pPr>
              <w:jc w:val="center"/>
              <w:rPr>
                <w:rFonts w:ascii="Times New Roman" w:hAnsi="Times New Roman"/>
                <w:b/>
                <w:sz w:val="22"/>
                <w:szCs w:val="22"/>
              </w:rPr>
            </w:pPr>
            <w:r w:rsidRPr="003B7EEE">
              <w:rPr>
                <w:rFonts w:ascii="Times New Roman" w:hAnsi="Times New Roman"/>
                <w:b/>
                <w:sz w:val="22"/>
                <w:szCs w:val="22"/>
              </w:rPr>
              <w:t>Фонд государственного имущества</w:t>
            </w:r>
          </w:p>
          <w:p w:rsidR="00D51610" w:rsidRPr="003B7EEE" w:rsidRDefault="00D51610" w:rsidP="0065112A">
            <w:pPr>
              <w:jc w:val="center"/>
              <w:rPr>
                <w:rFonts w:ascii="Times New Roman" w:hAnsi="Times New Roman"/>
                <w:b/>
                <w:sz w:val="22"/>
                <w:szCs w:val="22"/>
              </w:rPr>
            </w:pPr>
            <w:r w:rsidRPr="003B7EEE">
              <w:rPr>
                <w:rFonts w:ascii="Times New Roman" w:hAnsi="Times New Roman"/>
                <w:b/>
                <w:sz w:val="22"/>
                <w:szCs w:val="22"/>
              </w:rPr>
              <w:t>Донецкой Народной Республики</w:t>
            </w:r>
          </w:p>
        </w:tc>
        <w:tc>
          <w:tcPr>
            <w:tcW w:w="2500" w:type="pct"/>
          </w:tcPr>
          <w:p w:rsidR="00D51610" w:rsidRPr="000C14C4" w:rsidRDefault="00D51610" w:rsidP="0065112A">
            <w:pPr>
              <w:ind w:left="577"/>
              <w:jc w:val="center"/>
              <w:rPr>
                <w:rFonts w:ascii="Times New Roman" w:hAnsi="Times New Roman"/>
                <w:b/>
                <w:bCs/>
                <w:sz w:val="22"/>
                <w:szCs w:val="22"/>
                <w:shd w:val="clear" w:color="auto" w:fill="FFFFFF"/>
              </w:rPr>
            </w:pPr>
            <w:r w:rsidRPr="003B7EEE">
              <w:rPr>
                <w:rFonts w:ascii="Times New Roman" w:hAnsi="Times New Roman"/>
                <w:b/>
                <w:sz w:val="22"/>
                <w:szCs w:val="22"/>
              </w:rPr>
              <w:t xml:space="preserve">Субъект оценочной деятельности                    </w:t>
            </w:r>
            <w:r w:rsidRPr="003B7EEE">
              <w:rPr>
                <w:rFonts w:ascii="Times New Roman" w:hAnsi="Times New Roman"/>
                <w:b/>
                <w:bCs/>
                <w:sz w:val="22"/>
                <w:szCs w:val="22"/>
                <w:shd w:val="clear" w:color="auto" w:fill="FFFFFF"/>
              </w:rPr>
              <w:t>Донецкой Народной Республики</w:t>
            </w:r>
          </w:p>
        </w:tc>
      </w:tr>
      <w:tr w:rsidR="00D51610" w:rsidRPr="00872781"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55"/>
        </w:trPr>
        <w:tc>
          <w:tcPr>
            <w:tcW w:w="2500" w:type="pct"/>
            <w:gridSpan w:val="3"/>
          </w:tcPr>
          <w:p w:rsidR="00D51610" w:rsidRDefault="00D51610" w:rsidP="0065112A">
            <w:pPr>
              <w:rPr>
                <w:rFonts w:ascii="Times New Roman" w:hAnsi="Times New Roman"/>
                <w:b/>
                <w:sz w:val="22"/>
                <w:szCs w:val="22"/>
              </w:rPr>
            </w:pPr>
          </w:p>
          <w:p w:rsidR="00D51610" w:rsidRDefault="00D51610" w:rsidP="0065112A">
            <w:pPr>
              <w:rPr>
                <w:rFonts w:ascii="Times New Roman" w:hAnsi="Times New Roman"/>
                <w:b/>
                <w:sz w:val="22"/>
                <w:szCs w:val="22"/>
              </w:rPr>
            </w:pPr>
          </w:p>
          <w:p w:rsidR="00D51610" w:rsidRDefault="00D51610" w:rsidP="0065112A">
            <w:pPr>
              <w:rPr>
                <w:rFonts w:ascii="Times New Roman" w:hAnsi="Times New Roman"/>
                <w:b/>
                <w:sz w:val="22"/>
                <w:szCs w:val="22"/>
              </w:rPr>
            </w:pPr>
          </w:p>
          <w:p w:rsidR="00D51610" w:rsidRDefault="00D51610" w:rsidP="0065112A">
            <w:pPr>
              <w:rPr>
                <w:rFonts w:ascii="Times New Roman" w:hAnsi="Times New Roman"/>
                <w:b/>
                <w:sz w:val="22"/>
                <w:szCs w:val="22"/>
              </w:rPr>
            </w:pPr>
          </w:p>
          <w:p w:rsidR="00D51610" w:rsidRDefault="00D51610" w:rsidP="0065112A">
            <w:pPr>
              <w:rPr>
                <w:rFonts w:ascii="Times New Roman" w:hAnsi="Times New Roman"/>
                <w:b/>
                <w:sz w:val="22"/>
                <w:szCs w:val="22"/>
              </w:rPr>
            </w:pPr>
          </w:p>
          <w:p w:rsidR="00D51610" w:rsidRPr="007B43CD" w:rsidRDefault="00D51610" w:rsidP="0065112A">
            <w:pPr>
              <w:jc w:val="center"/>
              <w:rPr>
                <w:rFonts w:ascii="Times New Roman" w:hAnsi="Times New Roman"/>
                <w:b/>
                <w:sz w:val="22"/>
                <w:szCs w:val="22"/>
              </w:rPr>
            </w:pPr>
            <w:r w:rsidRPr="007B43CD">
              <w:rPr>
                <w:rFonts w:ascii="Times New Roman" w:hAnsi="Times New Roman"/>
                <w:b/>
                <w:sz w:val="22"/>
                <w:szCs w:val="22"/>
              </w:rPr>
              <w:t>______________________</w:t>
            </w:r>
          </w:p>
          <w:p w:rsidR="00D51610" w:rsidRPr="007B43CD" w:rsidRDefault="00D51610" w:rsidP="0065112A">
            <w:pPr>
              <w:rPr>
                <w:rFonts w:ascii="Times New Roman" w:hAnsi="Times New Roman"/>
                <w:b/>
                <w:sz w:val="22"/>
                <w:szCs w:val="22"/>
              </w:rPr>
            </w:pPr>
            <w:r w:rsidRPr="007B43CD">
              <w:rPr>
                <w:rFonts w:ascii="Times New Roman" w:hAnsi="Times New Roman"/>
                <w:b/>
                <w:sz w:val="22"/>
                <w:szCs w:val="22"/>
              </w:rPr>
              <w:t xml:space="preserve">                                М.П.</w:t>
            </w:r>
          </w:p>
          <w:p w:rsidR="00D51610" w:rsidRPr="007B43CD" w:rsidRDefault="00D51610" w:rsidP="0065112A">
            <w:pPr>
              <w:jc w:val="center"/>
              <w:rPr>
                <w:rFonts w:ascii="Times New Roman" w:hAnsi="Times New Roman"/>
                <w:b/>
                <w:sz w:val="22"/>
                <w:szCs w:val="22"/>
              </w:rPr>
            </w:pPr>
          </w:p>
        </w:tc>
        <w:tc>
          <w:tcPr>
            <w:tcW w:w="2500" w:type="pct"/>
          </w:tcPr>
          <w:p w:rsidR="00D51610" w:rsidRDefault="00D51610" w:rsidP="0065112A">
            <w:pPr>
              <w:ind w:left="177" w:right="-143"/>
              <w:rPr>
                <w:rFonts w:ascii="Times New Roman" w:hAnsi="Times New Roman"/>
                <w:sz w:val="22"/>
                <w:szCs w:val="22"/>
              </w:rPr>
            </w:pPr>
          </w:p>
          <w:p w:rsidR="00D51610" w:rsidRDefault="00D51610" w:rsidP="0065112A">
            <w:pPr>
              <w:ind w:left="177" w:right="-143"/>
              <w:rPr>
                <w:rFonts w:ascii="Times New Roman" w:hAnsi="Times New Roman"/>
                <w:sz w:val="22"/>
                <w:szCs w:val="22"/>
              </w:rPr>
            </w:pPr>
          </w:p>
          <w:p w:rsidR="00D51610" w:rsidRDefault="00D51610" w:rsidP="0065112A">
            <w:pPr>
              <w:ind w:left="177" w:right="-143"/>
              <w:rPr>
                <w:rFonts w:ascii="Times New Roman" w:hAnsi="Times New Roman"/>
                <w:sz w:val="22"/>
                <w:szCs w:val="22"/>
              </w:rPr>
            </w:pPr>
          </w:p>
          <w:p w:rsidR="00D51610" w:rsidRPr="00D72FC0" w:rsidRDefault="00D51610" w:rsidP="0065112A">
            <w:pPr>
              <w:ind w:left="177" w:right="-143"/>
              <w:rPr>
                <w:rFonts w:ascii="Times New Roman" w:hAnsi="Times New Roman"/>
                <w:sz w:val="22"/>
                <w:szCs w:val="22"/>
              </w:rPr>
            </w:pPr>
          </w:p>
          <w:p w:rsidR="00D51610" w:rsidRPr="00D72FC0" w:rsidRDefault="00D51610" w:rsidP="0065112A">
            <w:pPr>
              <w:pStyle w:val="af"/>
              <w:ind w:left="177" w:right="-143"/>
              <w:rPr>
                <w:rFonts w:ascii="Times New Roman" w:hAnsi="Times New Roman"/>
                <w:b/>
                <w:sz w:val="22"/>
                <w:szCs w:val="22"/>
              </w:rPr>
            </w:pPr>
          </w:p>
          <w:p w:rsidR="00D51610" w:rsidRPr="00D72FC0" w:rsidRDefault="00D51610" w:rsidP="0065112A">
            <w:pPr>
              <w:ind w:left="177" w:right="-143"/>
              <w:rPr>
                <w:rFonts w:ascii="Times New Roman" w:hAnsi="Times New Roman"/>
                <w:b/>
                <w:bCs/>
                <w:sz w:val="22"/>
                <w:szCs w:val="22"/>
                <w:shd w:val="clear" w:color="auto" w:fill="FFFFFF"/>
              </w:rPr>
            </w:pPr>
            <w:r w:rsidRPr="00D72FC0">
              <w:rPr>
                <w:rFonts w:ascii="Times New Roman" w:hAnsi="Times New Roman"/>
                <w:b/>
                <w:sz w:val="22"/>
                <w:szCs w:val="22"/>
              </w:rPr>
              <w:t xml:space="preserve">           ______________________  </w:t>
            </w:r>
          </w:p>
          <w:p w:rsidR="00D51610" w:rsidRPr="00817C2F" w:rsidRDefault="00D51610" w:rsidP="0065112A">
            <w:pPr>
              <w:rPr>
                <w:rFonts w:ascii="Times New Roman" w:hAnsi="Times New Roman"/>
                <w:b/>
                <w:sz w:val="22"/>
                <w:szCs w:val="22"/>
              </w:rPr>
            </w:pPr>
            <w:r w:rsidRPr="007B43CD">
              <w:rPr>
                <w:rFonts w:ascii="Times New Roman" w:hAnsi="Times New Roman"/>
                <w:b/>
                <w:sz w:val="22"/>
                <w:szCs w:val="22"/>
              </w:rPr>
              <w:t xml:space="preserve">                                М.П.</w:t>
            </w:r>
          </w:p>
        </w:tc>
      </w:tr>
      <w:tr w:rsidR="00D51610" w:rsidRPr="000B14EA"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80"/>
        </w:trPr>
        <w:tc>
          <w:tcPr>
            <w:tcW w:w="2500" w:type="pct"/>
            <w:gridSpan w:val="3"/>
          </w:tcPr>
          <w:p w:rsidR="00D51610" w:rsidRDefault="00D51610" w:rsidP="0065112A">
            <w:pPr>
              <w:rPr>
                <w:rFonts w:ascii="Times New Roman" w:hAnsi="Times New Roman"/>
                <w:b/>
                <w:sz w:val="22"/>
                <w:szCs w:val="22"/>
              </w:rPr>
            </w:pPr>
          </w:p>
        </w:tc>
        <w:tc>
          <w:tcPr>
            <w:tcW w:w="2500" w:type="pct"/>
          </w:tcPr>
          <w:p w:rsidR="00D51610" w:rsidRPr="000B14EA" w:rsidRDefault="00D51610" w:rsidP="0065112A">
            <w:pPr>
              <w:spacing w:before="120"/>
              <w:jc w:val="center"/>
              <w:rPr>
                <w:rFonts w:ascii="Times New Roman" w:hAnsi="Times New Roman"/>
                <w:b/>
                <w:sz w:val="22"/>
                <w:szCs w:val="22"/>
              </w:rPr>
            </w:pPr>
          </w:p>
        </w:tc>
      </w:tr>
      <w:tr w:rsidR="00D51610" w:rsidRPr="00B04833"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D51610" w:rsidRPr="006A5105" w:rsidRDefault="00C60202" w:rsidP="00C60202">
            <w:pPr>
              <w:rPr>
                <w:rFonts w:ascii="Times New Roman" w:hAnsi="Times New Roman"/>
                <w:b/>
                <w:sz w:val="22"/>
                <w:szCs w:val="22"/>
              </w:rPr>
            </w:pPr>
            <w:r>
              <w:rPr>
                <w:rFonts w:ascii="Times New Roman" w:hAnsi="Times New Roman"/>
                <w:b/>
                <w:sz w:val="22"/>
                <w:szCs w:val="22"/>
              </w:rPr>
              <w:t xml:space="preserve">                          </w:t>
            </w:r>
            <w:r w:rsidR="00D51610" w:rsidRPr="006A5105">
              <w:rPr>
                <w:rFonts w:ascii="Times New Roman" w:hAnsi="Times New Roman"/>
                <w:b/>
                <w:sz w:val="22"/>
                <w:szCs w:val="22"/>
              </w:rPr>
              <w:t>Плательщик</w:t>
            </w:r>
          </w:p>
        </w:tc>
        <w:tc>
          <w:tcPr>
            <w:tcW w:w="2500" w:type="pct"/>
          </w:tcPr>
          <w:p w:rsidR="00D51610" w:rsidRPr="00B04833" w:rsidRDefault="00D51610" w:rsidP="0065112A">
            <w:pPr>
              <w:rPr>
                <w:rFonts w:ascii="Times New Roman" w:hAnsi="Times New Roman"/>
                <w:sz w:val="22"/>
                <w:szCs w:val="22"/>
              </w:rPr>
            </w:pPr>
          </w:p>
        </w:tc>
      </w:tr>
      <w:tr w:rsidR="00D51610" w:rsidRPr="00B04833" w:rsidTr="006511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2500" w:type="pct"/>
            <w:gridSpan w:val="3"/>
          </w:tcPr>
          <w:p w:rsidR="00D51610" w:rsidRDefault="00D51610" w:rsidP="0065112A">
            <w:pPr>
              <w:rPr>
                <w:rFonts w:ascii="Times New Roman" w:hAnsi="Times New Roman"/>
                <w:sz w:val="22"/>
                <w:szCs w:val="22"/>
              </w:rPr>
            </w:pPr>
          </w:p>
          <w:p w:rsidR="00D51610" w:rsidRDefault="00D51610" w:rsidP="0065112A">
            <w:pPr>
              <w:rPr>
                <w:rFonts w:ascii="Times New Roman" w:hAnsi="Times New Roman"/>
                <w:sz w:val="22"/>
                <w:szCs w:val="22"/>
              </w:rPr>
            </w:pPr>
          </w:p>
          <w:p w:rsidR="00D51610" w:rsidRDefault="00D51610" w:rsidP="0065112A">
            <w:pPr>
              <w:rPr>
                <w:rFonts w:ascii="Times New Roman" w:hAnsi="Times New Roman"/>
                <w:sz w:val="22"/>
                <w:szCs w:val="22"/>
              </w:rPr>
            </w:pPr>
          </w:p>
          <w:p w:rsidR="00D51610" w:rsidRDefault="00D51610" w:rsidP="0065112A">
            <w:pPr>
              <w:rPr>
                <w:rFonts w:ascii="Times New Roman" w:hAnsi="Times New Roman"/>
                <w:sz w:val="22"/>
                <w:szCs w:val="22"/>
              </w:rPr>
            </w:pPr>
          </w:p>
          <w:p w:rsidR="00D51610" w:rsidRPr="004B3D6D" w:rsidRDefault="00D51610" w:rsidP="0065112A">
            <w:pPr>
              <w:rPr>
                <w:rFonts w:ascii="Times New Roman" w:hAnsi="Times New Roman"/>
                <w:sz w:val="22"/>
                <w:szCs w:val="22"/>
              </w:rPr>
            </w:pPr>
            <w:r w:rsidRPr="004B3D6D">
              <w:rPr>
                <w:rFonts w:ascii="Times New Roman" w:hAnsi="Times New Roman"/>
                <w:sz w:val="22"/>
                <w:szCs w:val="22"/>
              </w:rPr>
              <w:t xml:space="preserve">                                                                </w:t>
            </w:r>
          </w:p>
          <w:p w:rsidR="00D51610" w:rsidRPr="00FB0F05" w:rsidRDefault="00D51610" w:rsidP="0065112A">
            <w:pPr>
              <w:rPr>
                <w:rFonts w:ascii="Times New Roman" w:hAnsi="Times New Roman"/>
                <w:b/>
                <w:sz w:val="22"/>
                <w:szCs w:val="22"/>
              </w:rPr>
            </w:pPr>
            <w:r w:rsidRPr="004B3D6D">
              <w:rPr>
                <w:rFonts w:ascii="Times New Roman" w:hAnsi="Times New Roman"/>
                <w:sz w:val="22"/>
                <w:szCs w:val="22"/>
              </w:rPr>
              <w:t xml:space="preserve">         </w:t>
            </w:r>
            <w:r>
              <w:rPr>
                <w:rFonts w:ascii="Times New Roman" w:hAnsi="Times New Roman"/>
                <w:sz w:val="22"/>
                <w:szCs w:val="22"/>
              </w:rPr>
              <w:t xml:space="preserve">        </w:t>
            </w:r>
            <w:r w:rsidRPr="004B3D6D">
              <w:rPr>
                <w:rFonts w:ascii="Times New Roman" w:hAnsi="Times New Roman"/>
                <w:sz w:val="22"/>
                <w:szCs w:val="22"/>
              </w:rPr>
              <w:t xml:space="preserve">  </w:t>
            </w:r>
            <w:r w:rsidRPr="00FB0F05">
              <w:rPr>
                <w:rFonts w:ascii="Times New Roman" w:hAnsi="Times New Roman"/>
                <w:sz w:val="22"/>
                <w:szCs w:val="22"/>
              </w:rPr>
              <w:t>______________________</w:t>
            </w:r>
            <w:r>
              <w:rPr>
                <w:rFonts w:ascii="Times New Roman" w:hAnsi="Times New Roman"/>
                <w:b/>
                <w:sz w:val="22"/>
                <w:szCs w:val="22"/>
              </w:rPr>
              <w:t xml:space="preserve"> </w:t>
            </w:r>
          </w:p>
          <w:p w:rsidR="00D51610" w:rsidRPr="004B3D6D" w:rsidRDefault="00D51610" w:rsidP="0065112A">
            <w:pPr>
              <w:rPr>
                <w:rFonts w:ascii="Times New Roman" w:hAnsi="Times New Roman"/>
                <w:b/>
                <w:sz w:val="22"/>
                <w:szCs w:val="22"/>
              </w:rPr>
            </w:pPr>
            <w:r w:rsidRPr="00FB0F05">
              <w:rPr>
                <w:rFonts w:ascii="Times New Roman" w:hAnsi="Times New Roman"/>
                <w:b/>
                <w:sz w:val="22"/>
                <w:szCs w:val="22"/>
              </w:rPr>
              <w:t xml:space="preserve">                     </w:t>
            </w:r>
            <w:r>
              <w:rPr>
                <w:rFonts w:ascii="Times New Roman" w:hAnsi="Times New Roman"/>
                <w:b/>
                <w:sz w:val="22"/>
                <w:szCs w:val="22"/>
              </w:rPr>
              <w:t xml:space="preserve">           </w:t>
            </w:r>
            <w:r w:rsidRPr="00FB0F05">
              <w:rPr>
                <w:rFonts w:ascii="Times New Roman" w:hAnsi="Times New Roman"/>
                <w:b/>
                <w:sz w:val="22"/>
                <w:szCs w:val="22"/>
              </w:rPr>
              <w:t>М.П</w:t>
            </w:r>
            <w:r>
              <w:rPr>
                <w:rFonts w:ascii="Times New Roman" w:hAnsi="Times New Roman"/>
                <w:b/>
                <w:sz w:val="22"/>
                <w:szCs w:val="22"/>
              </w:rPr>
              <w:t>.</w:t>
            </w:r>
          </w:p>
        </w:tc>
        <w:tc>
          <w:tcPr>
            <w:tcW w:w="2500" w:type="pct"/>
          </w:tcPr>
          <w:p w:rsidR="00D51610" w:rsidRPr="00B04833" w:rsidRDefault="00D51610" w:rsidP="0065112A">
            <w:pPr>
              <w:rPr>
                <w:rFonts w:ascii="Times New Roman" w:hAnsi="Times New Roman"/>
                <w:sz w:val="22"/>
                <w:szCs w:val="22"/>
              </w:rPr>
            </w:pPr>
          </w:p>
        </w:tc>
      </w:tr>
    </w:tbl>
    <w:p w:rsidR="00D51610" w:rsidRPr="008E4B79" w:rsidRDefault="00D51610" w:rsidP="003B7EEE">
      <w:pPr>
        <w:ind w:firstLine="539"/>
        <w:jc w:val="center"/>
        <w:rPr>
          <w:rFonts w:ascii="Times New Roman" w:hAnsi="Times New Roman"/>
          <w:b/>
        </w:rPr>
      </w:pPr>
    </w:p>
    <w:sectPr w:rsidR="00D51610" w:rsidRPr="008E4B79" w:rsidSect="00E42B1B">
      <w:pgSz w:w="12240" w:h="15840"/>
      <w:pgMar w:top="567" w:right="56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CE" w:rsidRDefault="00C90DCE">
      <w:r>
        <w:separator/>
      </w:r>
    </w:p>
  </w:endnote>
  <w:endnote w:type="continuationSeparator" w:id="0">
    <w:p w:rsidR="00C90DCE" w:rsidRDefault="00C90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CE" w:rsidRDefault="00C90DCE">
      <w:r>
        <w:separator/>
      </w:r>
    </w:p>
  </w:footnote>
  <w:footnote w:type="continuationSeparator" w:id="0">
    <w:p w:rsidR="00C90DCE" w:rsidRDefault="00C90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36A8F"/>
    <w:multiLevelType w:val="hybridMultilevel"/>
    <w:tmpl w:val="8B24555A"/>
    <w:lvl w:ilvl="0" w:tplc="86ECA80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40763A5"/>
    <w:multiLevelType w:val="hybridMultilevel"/>
    <w:tmpl w:val="FDA439EA"/>
    <w:lvl w:ilvl="0" w:tplc="207C89C6">
      <w:start w:val="9"/>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nsid w:val="7B4B4894"/>
    <w:multiLevelType w:val="multilevel"/>
    <w:tmpl w:val="004CBBA2"/>
    <w:lvl w:ilvl="0">
      <w:start w:val="5"/>
      <w:numFmt w:val="decimal"/>
      <w:lvlText w:val="%1."/>
      <w:lvlJc w:val="left"/>
      <w:pPr>
        <w:ind w:left="1259" w:hanging="360"/>
      </w:pPr>
      <w:rPr>
        <w:rFonts w:hint="default"/>
      </w:rPr>
    </w:lvl>
    <w:lvl w:ilvl="1">
      <w:start w:val="5"/>
      <w:numFmt w:val="decimal"/>
      <w:isLgl/>
      <w:lvlText w:val="%1.%2."/>
      <w:lvlJc w:val="left"/>
      <w:pPr>
        <w:ind w:left="1259" w:hanging="36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619" w:hanging="72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1979" w:hanging="108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69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567"/>
  <w:characterSpacingControl w:val="doNotCompress"/>
  <w:footnotePr>
    <w:footnote w:id="-1"/>
    <w:footnote w:id="0"/>
  </w:footnotePr>
  <w:endnotePr>
    <w:endnote w:id="-1"/>
    <w:endnote w:id="0"/>
  </w:endnotePr>
  <w:compat/>
  <w:rsids>
    <w:rsidRoot w:val="00F05403"/>
    <w:rsid w:val="00000B39"/>
    <w:rsid w:val="00001AE3"/>
    <w:rsid w:val="00004027"/>
    <w:rsid w:val="00005112"/>
    <w:rsid w:val="0000573A"/>
    <w:rsid w:val="00005913"/>
    <w:rsid w:val="000060CA"/>
    <w:rsid w:val="000079B5"/>
    <w:rsid w:val="00011771"/>
    <w:rsid w:val="000124A7"/>
    <w:rsid w:val="00012FFC"/>
    <w:rsid w:val="00014468"/>
    <w:rsid w:val="00014B2B"/>
    <w:rsid w:val="00014D0C"/>
    <w:rsid w:val="00017AB5"/>
    <w:rsid w:val="00020BA5"/>
    <w:rsid w:val="00021134"/>
    <w:rsid w:val="00022D47"/>
    <w:rsid w:val="0002448D"/>
    <w:rsid w:val="0002702E"/>
    <w:rsid w:val="00031558"/>
    <w:rsid w:val="00032A08"/>
    <w:rsid w:val="00034BAC"/>
    <w:rsid w:val="000371B9"/>
    <w:rsid w:val="00041BA1"/>
    <w:rsid w:val="000423B4"/>
    <w:rsid w:val="000430A4"/>
    <w:rsid w:val="000435B0"/>
    <w:rsid w:val="0004525E"/>
    <w:rsid w:val="000504DD"/>
    <w:rsid w:val="00055DC9"/>
    <w:rsid w:val="00065FFD"/>
    <w:rsid w:val="00073291"/>
    <w:rsid w:val="000745E7"/>
    <w:rsid w:val="00074D8B"/>
    <w:rsid w:val="00077A22"/>
    <w:rsid w:val="00077ECB"/>
    <w:rsid w:val="00080242"/>
    <w:rsid w:val="0008069E"/>
    <w:rsid w:val="00080A90"/>
    <w:rsid w:val="000814FB"/>
    <w:rsid w:val="000829AE"/>
    <w:rsid w:val="000915A9"/>
    <w:rsid w:val="00091AEC"/>
    <w:rsid w:val="00092841"/>
    <w:rsid w:val="0009425A"/>
    <w:rsid w:val="00094AD4"/>
    <w:rsid w:val="00095341"/>
    <w:rsid w:val="000A1083"/>
    <w:rsid w:val="000A2D4C"/>
    <w:rsid w:val="000A42B0"/>
    <w:rsid w:val="000A4AF2"/>
    <w:rsid w:val="000B1060"/>
    <w:rsid w:val="000B11BF"/>
    <w:rsid w:val="000B2A91"/>
    <w:rsid w:val="000B31F2"/>
    <w:rsid w:val="000C0327"/>
    <w:rsid w:val="000C30ED"/>
    <w:rsid w:val="000C3C08"/>
    <w:rsid w:val="000C6243"/>
    <w:rsid w:val="000D03A8"/>
    <w:rsid w:val="000D09F3"/>
    <w:rsid w:val="000D3B7D"/>
    <w:rsid w:val="000D4050"/>
    <w:rsid w:val="000D5180"/>
    <w:rsid w:val="000D6BA3"/>
    <w:rsid w:val="000D74DA"/>
    <w:rsid w:val="000E0125"/>
    <w:rsid w:val="000E0CEA"/>
    <w:rsid w:val="000E0E46"/>
    <w:rsid w:val="000E2771"/>
    <w:rsid w:val="000E6ADD"/>
    <w:rsid w:val="000F0B0F"/>
    <w:rsid w:val="000F330C"/>
    <w:rsid w:val="000F459B"/>
    <w:rsid w:val="000F7E8A"/>
    <w:rsid w:val="0010006F"/>
    <w:rsid w:val="001049B7"/>
    <w:rsid w:val="001057AD"/>
    <w:rsid w:val="00105E05"/>
    <w:rsid w:val="00106618"/>
    <w:rsid w:val="00107715"/>
    <w:rsid w:val="00107853"/>
    <w:rsid w:val="001078FC"/>
    <w:rsid w:val="001127D2"/>
    <w:rsid w:val="00112C36"/>
    <w:rsid w:val="00112DE8"/>
    <w:rsid w:val="00114A53"/>
    <w:rsid w:val="001179AC"/>
    <w:rsid w:val="0012000A"/>
    <w:rsid w:val="00120805"/>
    <w:rsid w:val="0012330C"/>
    <w:rsid w:val="00123389"/>
    <w:rsid w:val="00125696"/>
    <w:rsid w:val="001258CD"/>
    <w:rsid w:val="00126853"/>
    <w:rsid w:val="001269A2"/>
    <w:rsid w:val="00126C1C"/>
    <w:rsid w:val="00126F0F"/>
    <w:rsid w:val="00127A5F"/>
    <w:rsid w:val="00131655"/>
    <w:rsid w:val="00131B39"/>
    <w:rsid w:val="00132C71"/>
    <w:rsid w:val="00133EC8"/>
    <w:rsid w:val="001369B2"/>
    <w:rsid w:val="001407C7"/>
    <w:rsid w:val="001453D1"/>
    <w:rsid w:val="0015099F"/>
    <w:rsid w:val="0015147B"/>
    <w:rsid w:val="001527AB"/>
    <w:rsid w:val="0016239C"/>
    <w:rsid w:val="00165A35"/>
    <w:rsid w:val="001663BD"/>
    <w:rsid w:val="001673FE"/>
    <w:rsid w:val="00167E7A"/>
    <w:rsid w:val="001731FD"/>
    <w:rsid w:val="00177CDD"/>
    <w:rsid w:val="00181375"/>
    <w:rsid w:val="00181BE6"/>
    <w:rsid w:val="00182596"/>
    <w:rsid w:val="001863C8"/>
    <w:rsid w:val="00186EEB"/>
    <w:rsid w:val="00187588"/>
    <w:rsid w:val="00190339"/>
    <w:rsid w:val="0019145C"/>
    <w:rsid w:val="00191A75"/>
    <w:rsid w:val="00195A53"/>
    <w:rsid w:val="00196934"/>
    <w:rsid w:val="001975C4"/>
    <w:rsid w:val="00197DD5"/>
    <w:rsid w:val="001A08E2"/>
    <w:rsid w:val="001A55EC"/>
    <w:rsid w:val="001A57C5"/>
    <w:rsid w:val="001B1F55"/>
    <w:rsid w:val="001B4002"/>
    <w:rsid w:val="001B5815"/>
    <w:rsid w:val="001C04EC"/>
    <w:rsid w:val="001C2E55"/>
    <w:rsid w:val="001D228F"/>
    <w:rsid w:val="001D24D5"/>
    <w:rsid w:val="001D26B0"/>
    <w:rsid w:val="001D288B"/>
    <w:rsid w:val="001D48D4"/>
    <w:rsid w:val="001D7012"/>
    <w:rsid w:val="001E006E"/>
    <w:rsid w:val="001E0CF0"/>
    <w:rsid w:val="001E273C"/>
    <w:rsid w:val="001E36B3"/>
    <w:rsid w:val="001E4312"/>
    <w:rsid w:val="001E6CCC"/>
    <w:rsid w:val="001E70A3"/>
    <w:rsid w:val="001F055D"/>
    <w:rsid w:val="001F31F6"/>
    <w:rsid w:val="001F7904"/>
    <w:rsid w:val="002007BA"/>
    <w:rsid w:val="002043CA"/>
    <w:rsid w:val="00204CFA"/>
    <w:rsid w:val="00206A10"/>
    <w:rsid w:val="00210FAD"/>
    <w:rsid w:val="00213BB1"/>
    <w:rsid w:val="00214DDD"/>
    <w:rsid w:val="002155AE"/>
    <w:rsid w:val="00216135"/>
    <w:rsid w:val="00216CA0"/>
    <w:rsid w:val="002201CA"/>
    <w:rsid w:val="00230102"/>
    <w:rsid w:val="002336CF"/>
    <w:rsid w:val="00233B96"/>
    <w:rsid w:val="0023463C"/>
    <w:rsid w:val="00235298"/>
    <w:rsid w:val="00236BE6"/>
    <w:rsid w:val="00240291"/>
    <w:rsid w:val="00241E43"/>
    <w:rsid w:val="00244A87"/>
    <w:rsid w:val="00245676"/>
    <w:rsid w:val="002469E3"/>
    <w:rsid w:val="002478AA"/>
    <w:rsid w:val="00250B63"/>
    <w:rsid w:val="0025237E"/>
    <w:rsid w:val="00253A50"/>
    <w:rsid w:val="00254D74"/>
    <w:rsid w:val="00255568"/>
    <w:rsid w:val="00260687"/>
    <w:rsid w:val="002626CD"/>
    <w:rsid w:val="00265852"/>
    <w:rsid w:val="00266AAC"/>
    <w:rsid w:val="00266EA8"/>
    <w:rsid w:val="00272C79"/>
    <w:rsid w:val="00273F19"/>
    <w:rsid w:val="00275A1E"/>
    <w:rsid w:val="00277B2B"/>
    <w:rsid w:val="00277D58"/>
    <w:rsid w:val="00280E56"/>
    <w:rsid w:val="00284314"/>
    <w:rsid w:val="00286655"/>
    <w:rsid w:val="00294652"/>
    <w:rsid w:val="00297CFB"/>
    <w:rsid w:val="002A05E7"/>
    <w:rsid w:val="002A2742"/>
    <w:rsid w:val="002A27AB"/>
    <w:rsid w:val="002A5A53"/>
    <w:rsid w:val="002A640E"/>
    <w:rsid w:val="002A6429"/>
    <w:rsid w:val="002B2E27"/>
    <w:rsid w:val="002B379E"/>
    <w:rsid w:val="002B40F0"/>
    <w:rsid w:val="002B44CF"/>
    <w:rsid w:val="002B5CB5"/>
    <w:rsid w:val="002B667D"/>
    <w:rsid w:val="002C3C00"/>
    <w:rsid w:val="002C715E"/>
    <w:rsid w:val="002C7F28"/>
    <w:rsid w:val="002C7FBC"/>
    <w:rsid w:val="002D0F44"/>
    <w:rsid w:val="002D20D0"/>
    <w:rsid w:val="002D2C6B"/>
    <w:rsid w:val="002D3F94"/>
    <w:rsid w:val="002D435B"/>
    <w:rsid w:val="002D6B3C"/>
    <w:rsid w:val="002D780F"/>
    <w:rsid w:val="002E0CE2"/>
    <w:rsid w:val="002E14CD"/>
    <w:rsid w:val="002E411A"/>
    <w:rsid w:val="002E4D0E"/>
    <w:rsid w:val="002E55B8"/>
    <w:rsid w:val="002F0654"/>
    <w:rsid w:val="002F0977"/>
    <w:rsid w:val="002F5531"/>
    <w:rsid w:val="002F5997"/>
    <w:rsid w:val="002F6850"/>
    <w:rsid w:val="002F7CDB"/>
    <w:rsid w:val="00301C56"/>
    <w:rsid w:val="003023B3"/>
    <w:rsid w:val="003037A1"/>
    <w:rsid w:val="003040A2"/>
    <w:rsid w:val="00307518"/>
    <w:rsid w:val="0030761B"/>
    <w:rsid w:val="00307E95"/>
    <w:rsid w:val="003116F8"/>
    <w:rsid w:val="0031370B"/>
    <w:rsid w:val="003167FE"/>
    <w:rsid w:val="0031799B"/>
    <w:rsid w:val="00322D5F"/>
    <w:rsid w:val="00322DB6"/>
    <w:rsid w:val="00324E69"/>
    <w:rsid w:val="003255F3"/>
    <w:rsid w:val="00327010"/>
    <w:rsid w:val="00330D76"/>
    <w:rsid w:val="00332E39"/>
    <w:rsid w:val="0033435A"/>
    <w:rsid w:val="00337784"/>
    <w:rsid w:val="00341D7D"/>
    <w:rsid w:val="003436CC"/>
    <w:rsid w:val="0034455F"/>
    <w:rsid w:val="00345B71"/>
    <w:rsid w:val="00346E18"/>
    <w:rsid w:val="003502C6"/>
    <w:rsid w:val="00350726"/>
    <w:rsid w:val="003509EE"/>
    <w:rsid w:val="003560BB"/>
    <w:rsid w:val="003563E0"/>
    <w:rsid w:val="003569EB"/>
    <w:rsid w:val="00357139"/>
    <w:rsid w:val="00361CB2"/>
    <w:rsid w:val="003667B4"/>
    <w:rsid w:val="0037176B"/>
    <w:rsid w:val="00373A14"/>
    <w:rsid w:val="003741E2"/>
    <w:rsid w:val="00374584"/>
    <w:rsid w:val="003750E4"/>
    <w:rsid w:val="00377F24"/>
    <w:rsid w:val="0038036C"/>
    <w:rsid w:val="00381D63"/>
    <w:rsid w:val="00387219"/>
    <w:rsid w:val="00390877"/>
    <w:rsid w:val="00393A33"/>
    <w:rsid w:val="00396733"/>
    <w:rsid w:val="003A0BC2"/>
    <w:rsid w:val="003A1D7B"/>
    <w:rsid w:val="003A3A1C"/>
    <w:rsid w:val="003A4622"/>
    <w:rsid w:val="003A7320"/>
    <w:rsid w:val="003A7805"/>
    <w:rsid w:val="003B386E"/>
    <w:rsid w:val="003B4B0C"/>
    <w:rsid w:val="003B6D43"/>
    <w:rsid w:val="003B7EEE"/>
    <w:rsid w:val="003C3379"/>
    <w:rsid w:val="003C3775"/>
    <w:rsid w:val="003D33B1"/>
    <w:rsid w:val="003E03FC"/>
    <w:rsid w:val="003E2FAA"/>
    <w:rsid w:val="003E4D17"/>
    <w:rsid w:val="003E5034"/>
    <w:rsid w:val="003E6D3F"/>
    <w:rsid w:val="003F26FD"/>
    <w:rsid w:val="003F3958"/>
    <w:rsid w:val="003F64DA"/>
    <w:rsid w:val="003F6BD0"/>
    <w:rsid w:val="003F7984"/>
    <w:rsid w:val="00400257"/>
    <w:rsid w:val="00400FEC"/>
    <w:rsid w:val="00404E76"/>
    <w:rsid w:val="0040546E"/>
    <w:rsid w:val="00417506"/>
    <w:rsid w:val="00421568"/>
    <w:rsid w:val="00421588"/>
    <w:rsid w:val="004246AD"/>
    <w:rsid w:val="00432043"/>
    <w:rsid w:val="00435884"/>
    <w:rsid w:val="00436570"/>
    <w:rsid w:val="004371D0"/>
    <w:rsid w:val="004372E9"/>
    <w:rsid w:val="0044334D"/>
    <w:rsid w:val="00443355"/>
    <w:rsid w:val="00447920"/>
    <w:rsid w:val="00447F14"/>
    <w:rsid w:val="00450BFF"/>
    <w:rsid w:val="00451367"/>
    <w:rsid w:val="00452758"/>
    <w:rsid w:val="0045293C"/>
    <w:rsid w:val="0045445D"/>
    <w:rsid w:val="004567EE"/>
    <w:rsid w:val="0046064F"/>
    <w:rsid w:val="00461CB4"/>
    <w:rsid w:val="00463BEE"/>
    <w:rsid w:val="00464D1F"/>
    <w:rsid w:val="00467B77"/>
    <w:rsid w:val="0047147D"/>
    <w:rsid w:val="0047216E"/>
    <w:rsid w:val="00472A0A"/>
    <w:rsid w:val="00473A29"/>
    <w:rsid w:val="004815E3"/>
    <w:rsid w:val="00481E85"/>
    <w:rsid w:val="00481EAF"/>
    <w:rsid w:val="00481F67"/>
    <w:rsid w:val="0048252B"/>
    <w:rsid w:val="0048353C"/>
    <w:rsid w:val="004864D9"/>
    <w:rsid w:val="00486D1A"/>
    <w:rsid w:val="004924A4"/>
    <w:rsid w:val="00495E99"/>
    <w:rsid w:val="00495FB7"/>
    <w:rsid w:val="004A3795"/>
    <w:rsid w:val="004A4227"/>
    <w:rsid w:val="004A4D84"/>
    <w:rsid w:val="004C1786"/>
    <w:rsid w:val="004C2634"/>
    <w:rsid w:val="004C3180"/>
    <w:rsid w:val="004C5772"/>
    <w:rsid w:val="004D1271"/>
    <w:rsid w:val="004D4968"/>
    <w:rsid w:val="004D5E42"/>
    <w:rsid w:val="004D60A6"/>
    <w:rsid w:val="004D63BF"/>
    <w:rsid w:val="004D6600"/>
    <w:rsid w:val="004E0687"/>
    <w:rsid w:val="004E59A6"/>
    <w:rsid w:val="004F10D1"/>
    <w:rsid w:val="004F712A"/>
    <w:rsid w:val="004F7743"/>
    <w:rsid w:val="004F7F6A"/>
    <w:rsid w:val="005003E9"/>
    <w:rsid w:val="005005DD"/>
    <w:rsid w:val="005017B3"/>
    <w:rsid w:val="00503BE7"/>
    <w:rsid w:val="005047CA"/>
    <w:rsid w:val="00506665"/>
    <w:rsid w:val="00510210"/>
    <w:rsid w:val="00510591"/>
    <w:rsid w:val="00516103"/>
    <w:rsid w:val="0052590A"/>
    <w:rsid w:val="00526F77"/>
    <w:rsid w:val="00527519"/>
    <w:rsid w:val="005302E7"/>
    <w:rsid w:val="00534D6D"/>
    <w:rsid w:val="00534F81"/>
    <w:rsid w:val="005350EE"/>
    <w:rsid w:val="00536668"/>
    <w:rsid w:val="00542D27"/>
    <w:rsid w:val="0054371A"/>
    <w:rsid w:val="00543FEC"/>
    <w:rsid w:val="005447A1"/>
    <w:rsid w:val="0055045B"/>
    <w:rsid w:val="00551B3C"/>
    <w:rsid w:val="00551D1E"/>
    <w:rsid w:val="00552E0A"/>
    <w:rsid w:val="005543FF"/>
    <w:rsid w:val="00555110"/>
    <w:rsid w:val="00555658"/>
    <w:rsid w:val="00555A6F"/>
    <w:rsid w:val="00555DCD"/>
    <w:rsid w:val="00557810"/>
    <w:rsid w:val="00557A38"/>
    <w:rsid w:val="00557BFD"/>
    <w:rsid w:val="005604E7"/>
    <w:rsid w:val="00560538"/>
    <w:rsid w:val="00565AC0"/>
    <w:rsid w:val="00565E45"/>
    <w:rsid w:val="00570609"/>
    <w:rsid w:val="005708A5"/>
    <w:rsid w:val="00585A46"/>
    <w:rsid w:val="0059022A"/>
    <w:rsid w:val="005963F4"/>
    <w:rsid w:val="005A1BE6"/>
    <w:rsid w:val="005A266C"/>
    <w:rsid w:val="005B1161"/>
    <w:rsid w:val="005B635D"/>
    <w:rsid w:val="005B7F76"/>
    <w:rsid w:val="005C0A53"/>
    <w:rsid w:val="005C0F44"/>
    <w:rsid w:val="005C4BAA"/>
    <w:rsid w:val="005C5383"/>
    <w:rsid w:val="005C5E53"/>
    <w:rsid w:val="005C695D"/>
    <w:rsid w:val="005C69A0"/>
    <w:rsid w:val="005D0B7C"/>
    <w:rsid w:val="005D6713"/>
    <w:rsid w:val="005D6AA5"/>
    <w:rsid w:val="005E2409"/>
    <w:rsid w:val="005E3F9C"/>
    <w:rsid w:val="005E45B3"/>
    <w:rsid w:val="005E569C"/>
    <w:rsid w:val="005E6883"/>
    <w:rsid w:val="005E768D"/>
    <w:rsid w:val="005F729D"/>
    <w:rsid w:val="00601BC7"/>
    <w:rsid w:val="00601DFE"/>
    <w:rsid w:val="00604F10"/>
    <w:rsid w:val="006079EA"/>
    <w:rsid w:val="00610601"/>
    <w:rsid w:val="00612CA8"/>
    <w:rsid w:val="00612EEE"/>
    <w:rsid w:val="00614171"/>
    <w:rsid w:val="00614503"/>
    <w:rsid w:val="00615F2F"/>
    <w:rsid w:val="006161B5"/>
    <w:rsid w:val="00617240"/>
    <w:rsid w:val="00622D89"/>
    <w:rsid w:val="00626F7C"/>
    <w:rsid w:val="006300F8"/>
    <w:rsid w:val="00630DD2"/>
    <w:rsid w:val="00631D2D"/>
    <w:rsid w:val="006371D3"/>
    <w:rsid w:val="006379D3"/>
    <w:rsid w:val="00644F59"/>
    <w:rsid w:val="00645B9C"/>
    <w:rsid w:val="0064764F"/>
    <w:rsid w:val="00653C67"/>
    <w:rsid w:val="00655E32"/>
    <w:rsid w:val="00656177"/>
    <w:rsid w:val="00657163"/>
    <w:rsid w:val="006645BC"/>
    <w:rsid w:val="006655AD"/>
    <w:rsid w:val="00667C1A"/>
    <w:rsid w:val="00670429"/>
    <w:rsid w:val="00670CA2"/>
    <w:rsid w:val="006722D8"/>
    <w:rsid w:val="00674258"/>
    <w:rsid w:val="006752B5"/>
    <w:rsid w:val="006754FF"/>
    <w:rsid w:val="006767D7"/>
    <w:rsid w:val="00681CBD"/>
    <w:rsid w:val="00684C87"/>
    <w:rsid w:val="00685A96"/>
    <w:rsid w:val="00687BDD"/>
    <w:rsid w:val="00692283"/>
    <w:rsid w:val="006928D9"/>
    <w:rsid w:val="00696D43"/>
    <w:rsid w:val="006972ED"/>
    <w:rsid w:val="00697C85"/>
    <w:rsid w:val="00697E61"/>
    <w:rsid w:val="006A1FBD"/>
    <w:rsid w:val="006A3FF1"/>
    <w:rsid w:val="006B1095"/>
    <w:rsid w:val="006B1905"/>
    <w:rsid w:val="006B3AAC"/>
    <w:rsid w:val="006B4A8E"/>
    <w:rsid w:val="006B603E"/>
    <w:rsid w:val="006B6CA7"/>
    <w:rsid w:val="006B6E83"/>
    <w:rsid w:val="006C131B"/>
    <w:rsid w:val="006C3234"/>
    <w:rsid w:val="006C4205"/>
    <w:rsid w:val="006C4923"/>
    <w:rsid w:val="006C6A77"/>
    <w:rsid w:val="006D4868"/>
    <w:rsid w:val="006D516E"/>
    <w:rsid w:val="006D6577"/>
    <w:rsid w:val="006E13EA"/>
    <w:rsid w:val="006E5225"/>
    <w:rsid w:val="006E52C9"/>
    <w:rsid w:val="006E55C8"/>
    <w:rsid w:val="006E5C9F"/>
    <w:rsid w:val="006F07C5"/>
    <w:rsid w:val="006F45D4"/>
    <w:rsid w:val="006F4B8D"/>
    <w:rsid w:val="006F4C57"/>
    <w:rsid w:val="006F5612"/>
    <w:rsid w:val="006F6162"/>
    <w:rsid w:val="006F625B"/>
    <w:rsid w:val="0070050E"/>
    <w:rsid w:val="00704554"/>
    <w:rsid w:val="007079F4"/>
    <w:rsid w:val="00710B20"/>
    <w:rsid w:val="00713E2A"/>
    <w:rsid w:val="007144B5"/>
    <w:rsid w:val="00715511"/>
    <w:rsid w:val="0072293C"/>
    <w:rsid w:val="0072463B"/>
    <w:rsid w:val="00725881"/>
    <w:rsid w:val="00726214"/>
    <w:rsid w:val="00726E98"/>
    <w:rsid w:val="00732720"/>
    <w:rsid w:val="00732B30"/>
    <w:rsid w:val="00734B8E"/>
    <w:rsid w:val="00736D12"/>
    <w:rsid w:val="0073726D"/>
    <w:rsid w:val="00737B75"/>
    <w:rsid w:val="00740F12"/>
    <w:rsid w:val="00742360"/>
    <w:rsid w:val="007427CB"/>
    <w:rsid w:val="007446EE"/>
    <w:rsid w:val="00744DAA"/>
    <w:rsid w:val="0074648D"/>
    <w:rsid w:val="0074734B"/>
    <w:rsid w:val="007510AD"/>
    <w:rsid w:val="0075253C"/>
    <w:rsid w:val="007529D6"/>
    <w:rsid w:val="00756C0E"/>
    <w:rsid w:val="00762D59"/>
    <w:rsid w:val="007646CA"/>
    <w:rsid w:val="00771A86"/>
    <w:rsid w:val="00776716"/>
    <w:rsid w:val="00777D88"/>
    <w:rsid w:val="0078107D"/>
    <w:rsid w:val="00793A1E"/>
    <w:rsid w:val="00794D29"/>
    <w:rsid w:val="007A7E01"/>
    <w:rsid w:val="007B0C53"/>
    <w:rsid w:val="007B1C17"/>
    <w:rsid w:val="007B2C55"/>
    <w:rsid w:val="007B7AED"/>
    <w:rsid w:val="007C07D0"/>
    <w:rsid w:val="007C1F72"/>
    <w:rsid w:val="007C228C"/>
    <w:rsid w:val="007C247B"/>
    <w:rsid w:val="007C5617"/>
    <w:rsid w:val="007C664C"/>
    <w:rsid w:val="007D1082"/>
    <w:rsid w:val="007D3B51"/>
    <w:rsid w:val="007D4CE9"/>
    <w:rsid w:val="007E0717"/>
    <w:rsid w:val="007E1500"/>
    <w:rsid w:val="007E208B"/>
    <w:rsid w:val="007E226F"/>
    <w:rsid w:val="007E37EC"/>
    <w:rsid w:val="007E3EEF"/>
    <w:rsid w:val="007E417D"/>
    <w:rsid w:val="007E644F"/>
    <w:rsid w:val="007E6E45"/>
    <w:rsid w:val="007F6248"/>
    <w:rsid w:val="008018CD"/>
    <w:rsid w:val="00801B54"/>
    <w:rsid w:val="00801E15"/>
    <w:rsid w:val="00804769"/>
    <w:rsid w:val="00810FBE"/>
    <w:rsid w:val="00820E81"/>
    <w:rsid w:val="00821AE1"/>
    <w:rsid w:val="0082346C"/>
    <w:rsid w:val="00823A6C"/>
    <w:rsid w:val="00826851"/>
    <w:rsid w:val="0082784B"/>
    <w:rsid w:val="008303EE"/>
    <w:rsid w:val="00830950"/>
    <w:rsid w:val="00841957"/>
    <w:rsid w:val="0084292A"/>
    <w:rsid w:val="008471B9"/>
    <w:rsid w:val="00847CE8"/>
    <w:rsid w:val="0085074A"/>
    <w:rsid w:val="00851CA7"/>
    <w:rsid w:val="008554DC"/>
    <w:rsid w:val="0086036C"/>
    <w:rsid w:val="00864783"/>
    <w:rsid w:val="008649F2"/>
    <w:rsid w:val="00865520"/>
    <w:rsid w:val="00867E09"/>
    <w:rsid w:val="00870CD0"/>
    <w:rsid w:val="0087279A"/>
    <w:rsid w:val="00873115"/>
    <w:rsid w:val="00874840"/>
    <w:rsid w:val="00877F74"/>
    <w:rsid w:val="00880C54"/>
    <w:rsid w:val="00883EAC"/>
    <w:rsid w:val="008854C0"/>
    <w:rsid w:val="00885E0A"/>
    <w:rsid w:val="008860E6"/>
    <w:rsid w:val="008876F5"/>
    <w:rsid w:val="00887B31"/>
    <w:rsid w:val="008923FA"/>
    <w:rsid w:val="00893C19"/>
    <w:rsid w:val="00894193"/>
    <w:rsid w:val="008A1A87"/>
    <w:rsid w:val="008A1C2B"/>
    <w:rsid w:val="008A30EC"/>
    <w:rsid w:val="008A40CE"/>
    <w:rsid w:val="008A77E0"/>
    <w:rsid w:val="008B34F8"/>
    <w:rsid w:val="008B40D0"/>
    <w:rsid w:val="008C1A7D"/>
    <w:rsid w:val="008C4829"/>
    <w:rsid w:val="008C4A60"/>
    <w:rsid w:val="008C612A"/>
    <w:rsid w:val="008C6272"/>
    <w:rsid w:val="008C6A6B"/>
    <w:rsid w:val="008C6D2B"/>
    <w:rsid w:val="008C735B"/>
    <w:rsid w:val="008D009A"/>
    <w:rsid w:val="008D14FD"/>
    <w:rsid w:val="008D1CD4"/>
    <w:rsid w:val="008D2E81"/>
    <w:rsid w:val="008D633F"/>
    <w:rsid w:val="008D705E"/>
    <w:rsid w:val="008D7706"/>
    <w:rsid w:val="008E4B79"/>
    <w:rsid w:val="008E56BA"/>
    <w:rsid w:val="008F108D"/>
    <w:rsid w:val="008F26F7"/>
    <w:rsid w:val="008F281F"/>
    <w:rsid w:val="008F6B46"/>
    <w:rsid w:val="008F6F81"/>
    <w:rsid w:val="008F717B"/>
    <w:rsid w:val="008F762D"/>
    <w:rsid w:val="0090010B"/>
    <w:rsid w:val="00902C6C"/>
    <w:rsid w:val="009033FD"/>
    <w:rsid w:val="00910F37"/>
    <w:rsid w:val="00913EBF"/>
    <w:rsid w:val="009163D3"/>
    <w:rsid w:val="009213EF"/>
    <w:rsid w:val="009229BE"/>
    <w:rsid w:val="009239B0"/>
    <w:rsid w:val="00925F54"/>
    <w:rsid w:val="00932583"/>
    <w:rsid w:val="00933E7B"/>
    <w:rsid w:val="00934808"/>
    <w:rsid w:val="009367A4"/>
    <w:rsid w:val="00940735"/>
    <w:rsid w:val="00940CE5"/>
    <w:rsid w:val="00941FAD"/>
    <w:rsid w:val="00943313"/>
    <w:rsid w:val="0094709F"/>
    <w:rsid w:val="0095299F"/>
    <w:rsid w:val="00954721"/>
    <w:rsid w:val="009563E4"/>
    <w:rsid w:val="00957FA8"/>
    <w:rsid w:val="00961B6C"/>
    <w:rsid w:val="0096234D"/>
    <w:rsid w:val="00967E28"/>
    <w:rsid w:val="00967F3F"/>
    <w:rsid w:val="0097178A"/>
    <w:rsid w:val="00973F53"/>
    <w:rsid w:val="00980D36"/>
    <w:rsid w:val="0098192C"/>
    <w:rsid w:val="00991D88"/>
    <w:rsid w:val="00992998"/>
    <w:rsid w:val="00992AED"/>
    <w:rsid w:val="0099604C"/>
    <w:rsid w:val="00997501"/>
    <w:rsid w:val="009A0D6E"/>
    <w:rsid w:val="009A166C"/>
    <w:rsid w:val="009A1CEE"/>
    <w:rsid w:val="009A2E00"/>
    <w:rsid w:val="009A3194"/>
    <w:rsid w:val="009A6581"/>
    <w:rsid w:val="009A66C2"/>
    <w:rsid w:val="009A73AD"/>
    <w:rsid w:val="009B1483"/>
    <w:rsid w:val="009B2552"/>
    <w:rsid w:val="009B6EF0"/>
    <w:rsid w:val="009B6FB6"/>
    <w:rsid w:val="009B7BD2"/>
    <w:rsid w:val="009C19BC"/>
    <w:rsid w:val="009C33B0"/>
    <w:rsid w:val="009C36D2"/>
    <w:rsid w:val="009C40F0"/>
    <w:rsid w:val="009C5D99"/>
    <w:rsid w:val="009C684B"/>
    <w:rsid w:val="009C6BB1"/>
    <w:rsid w:val="009D0507"/>
    <w:rsid w:val="009D0982"/>
    <w:rsid w:val="009D5ACD"/>
    <w:rsid w:val="009D7079"/>
    <w:rsid w:val="009D739B"/>
    <w:rsid w:val="009E719D"/>
    <w:rsid w:val="009F18F2"/>
    <w:rsid w:val="009F24A1"/>
    <w:rsid w:val="009F7622"/>
    <w:rsid w:val="00A05DA2"/>
    <w:rsid w:val="00A13F1B"/>
    <w:rsid w:val="00A140BD"/>
    <w:rsid w:val="00A14CDA"/>
    <w:rsid w:val="00A15293"/>
    <w:rsid w:val="00A15CB6"/>
    <w:rsid w:val="00A2050F"/>
    <w:rsid w:val="00A2363B"/>
    <w:rsid w:val="00A24971"/>
    <w:rsid w:val="00A24C55"/>
    <w:rsid w:val="00A311E8"/>
    <w:rsid w:val="00A312F8"/>
    <w:rsid w:val="00A3328A"/>
    <w:rsid w:val="00A338D4"/>
    <w:rsid w:val="00A34C58"/>
    <w:rsid w:val="00A34D38"/>
    <w:rsid w:val="00A40919"/>
    <w:rsid w:val="00A40A85"/>
    <w:rsid w:val="00A4135F"/>
    <w:rsid w:val="00A4342B"/>
    <w:rsid w:val="00A4400E"/>
    <w:rsid w:val="00A444EB"/>
    <w:rsid w:val="00A45A0C"/>
    <w:rsid w:val="00A45FD1"/>
    <w:rsid w:val="00A47A74"/>
    <w:rsid w:val="00A530A6"/>
    <w:rsid w:val="00A553B7"/>
    <w:rsid w:val="00A55C7F"/>
    <w:rsid w:val="00A6064A"/>
    <w:rsid w:val="00A62DBE"/>
    <w:rsid w:val="00A640FA"/>
    <w:rsid w:val="00A646F7"/>
    <w:rsid w:val="00A651A9"/>
    <w:rsid w:val="00A65840"/>
    <w:rsid w:val="00A65D92"/>
    <w:rsid w:val="00A70D67"/>
    <w:rsid w:val="00A71B65"/>
    <w:rsid w:val="00A74987"/>
    <w:rsid w:val="00A74BDE"/>
    <w:rsid w:val="00A77128"/>
    <w:rsid w:val="00A800C9"/>
    <w:rsid w:val="00A831B8"/>
    <w:rsid w:val="00A83753"/>
    <w:rsid w:val="00A84441"/>
    <w:rsid w:val="00A85162"/>
    <w:rsid w:val="00A86672"/>
    <w:rsid w:val="00A8694A"/>
    <w:rsid w:val="00A87F65"/>
    <w:rsid w:val="00A93A09"/>
    <w:rsid w:val="00AA154F"/>
    <w:rsid w:val="00AA1617"/>
    <w:rsid w:val="00AA291B"/>
    <w:rsid w:val="00AA3385"/>
    <w:rsid w:val="00AA38B5"/>
    <w:rsid w:val="00AA3938"/>
    <w:rsid w:val="00AA4EFC"/>
    <w:rsid w:val="00AB3EEC"/>
    <w:rsid w:val="00AC2BEB"/>
    <w:rsid w:val="00AD04B1"/>
    <w:rsid w:val="00AD5038"/>
    <w:rsid w:val="00AE05A8"/>
    <w:rsid w:val="00AE20EB"/>
    <w:rsid w:val="00AE3C01"/>
    <w:rsid w:val="00AE450F"/>
    <w:rsid w:val="00AE46C9"/>
    <w:rsid w:val="00AE476B"/>
    <w:rsid w:val="00AE69FD"/>
    <w:rsid w:val="00AE7798"/>
    <w:rsid w:val="00AF23B5"/>
    <w:rsid w:val="00AF46DE"/>
    <w:rsid w:val="00AF5693"/>
    <w:rsid w:val="00AF5BAF"/>
    <w:rsid w:val="00AF6115"/>
    <w:rsid w:val="00B03A08"/>
    <w:rsid w:val="00B07613"/>
    <w:rsid w:val="00B07619"/>
    <w:rsid w:val="00B077CA"/>
    <w:rsid w:val="00B1104D"/>
    <w:rsid w:val="00B15848"/>
    <w:rsid w:val="00B15D2F"/>
    <w:rsid w:val="00B1789E"/>
    <w:rsid w:val="00B20F44"/>
    <w:rsid w:val="00B21D9A"/>
    <w:rsid w:val="00B23985"/>
    <w:rsid w:val="00B340AA"/>
    <w:rsid w:val="00B3471B"/>
    <w:rsid w:val="00B366A8"/>
    <w:rsid w:val="00B3744A"/>
    <w:rsid w:val="00B41A11"/>
    <w:rsid w:val="00B42841"/>
    <w:rsid w:val="00B44A7E"/>
    <w:rsid w:val="00B46C9F"/>
    <w:rsid w:val="00B50261"/>
    <w:rsid w:val="00B5052E"/>
    <w:rsid w:val="00B55203"/>
    <w:rsid w:val="00B561D7"/>
    <w:rsid w:val="00B60120"/>
    <w:rsid w:val="00B61EC4"/>
    <w:rsid w:val="00B62655"/>
    <w:rsid w:val="00B635DA"/>
    <w:rsid w:val="00B639F7"/>
    <w:rsid w:val="00B63ACD"/>
    <w:rsid w:val="00B66730"/>
    <w:rsid w:val="00B66CF9"/>
    <w:rsid w:val="00B70830"/>
    <w:rsid w:val="00B70A84"/>
    <w:rsid w:val="00B71AEC"/>
    <w:rsid w:val="00B73C68"/>
    <w:rsid w:val="00B73E38"/>
    <w:rsid w:val="00B73E71"/>
    <w:rsid w:val="00B75EE5"/>
    <w:rsid w:val="00B7648B"/>
    <w:rsid w:val="00B806ED"/>
    <w:rsid w:val="00B8254E"/>
    <w:rsid w:val="00B82DBD"/>
    <w:rsid w:val="00B83CBE"/>
    <w:rsid w:val="00B845C2"/>
    <w:rsid w:val="00B85607"/>
    <w:rsid w:val="00B86B87"/>
    <w:rsid w:val="00B87BD2"/>
    <w:rsid w:val="00B903C6"/>
    <w:rsid w:val="00B9543D"/>
    <w:rsid w:val="00BA104E"/>
    <w:rsid w:val="00BA11B3"/>
    <w:rsid w:val="00BA5089"/>
    <w:rsid w:val="00BA6902"/>
    <w:rsid w:val="00BA6FCF"/>
    <w:rsid w:val="00BA77C9"/>
    <w:rsid w:val="00BA794C"/>
    <w:rsid w:val="00BA7F0C"/>
    <w:rsid w:val="00BB1338"/>
    <w:rsid w:val="00BB5838"/>
    <w:rsid w:val="00BB59C5"/>
    <w:rsid w:val="00BB7CEC"/>
    <w:rsid w:val="00BB7F7E"/>
    <w:rsid w:val="00BC1F17"/>
    <w:rsid w:val="00BC2666"/>
    <w:rsid w:val="00BC45BE"/>
    <w:rsid w:val="00BC4A3E"/>
    <w:rsid w:val="00BC531E"/>
    <w:rsid w:val="00BC7789"/>
    <w:rsid w:val="00BD14D1"/>
    <w:rsid w:val="00BD4191"/>
    <w:rsid w:val="00BD57B2"/>
    <w:rsid w:val="00BD630C"/>
    <w:rsid w:val="00BD6B10"/>
    <w:rsid w:val="00BE101C"/>
    <w:rsid w:val="00BE42CF"/>
    <w:rsid w:val="00BF03F9"/>
    <w:rsid w:val="00BF0F17"/>
    <w:rsid w:val="00BF12C1"/>
    <w:rsid w:val="00BF5639"/>
    <w:rsid w:val="00BF5D71"/>
    <w:rsid w:val="00BF69CC"/>
    <w:rsid w:val="00C023E1"/>
    <w:rsid w:val="00C03790"/>
    <w:rsid w:val="00C03C8C"/>
    <w:rsid w:val="00C0616A"/>
    <w:rsid w:val="00C06650"/>
    <w:rsid w:val="00C103E4"/>
    <w:rsid w:val="00C10510"/>
    <w:rsid w:val="00C1156A"/>
    <w:rsid w:val="00C12896"/>
    <w:rsid w:val="00C146A8"/>
    <w:rsid w:val="00C1496B"/>
    <w:rsid w:val="00C14E43"/>
    <w:rsid w:val="00C15C49"/>
    <w:rsid w:val="00C164D8"/>
    <w:rsid w:val="00C17230"/>
    <w:rsid w:val="00C1774B"/>
    <w:rsid w:val="00C1793B"/>
    <w:rsid w:val="00C20F17"/>
    <w:rsid w:val="00C22899"/>
    <w:rsid w:val="00C22DA9"/>
    <w:rsid w:val="00C24143"/>
    <w:rsid w:val="00C3183F"/>
    <w:rsid w:val="00C34EAB"/>
    <w:rsid w:val="00C3754D"/>
    <w:rsid w:val="00C4217E"/>
    <w:rsid w:val="00C4302C"/>
    <w:rsid w:val="00C438C2"/>
    <w:rsid w:val="00C43E97"/>
    <w:rsid w:val="00C44743"/>
    <w:rsid w:val="00C44D42"/>
    <w:rsid w:val="00C45208"/>
    <w:rsid w:val="00C47421"/>
    <w:rsid w:val="00C513A6"/>
    <w:rsid w:val="00C5181F"/>
    <w:rsid w:val="00C54049"/>
    <w:rsid w:val="00C54676"/>
    <w:rsid w:val="00C54EA4"/>
    <w:rsid w:val="00C559D0"/>
    <w:rsid w:val="00C56EB0"/>
    <w:rsid w:val="00C57135"/>
    <w:rsid w:val="00C60202"/>
    <w:rsid w:val="00C6309B"/>
    <w:rsid w:val="00C633B8"/>
    <w:rsid w:val="00C65534"/>
    <w:rsid w:val="00C65756"/>
    <w:rsid w:val="00C717AE"/>
    <w:rsid w:val="00C7251F"/>
    <w:rsid w:val="00C7415C"/>
    <w:rsid w:val="00C74CFD"/>
    <w:rsid w:val="00C76876"/>
    <w:rsid w:val="00C769CE"/>
    <w:rsid w:val="00C81101"/>
    <w:rsid w:val="00C82505"/>
    <w:rsid w:val="00C828D1"/>
    <w:rsid w:val="00C858EB"/>
    <w:rsid w:val="00C90DCE"/>
    <w:rsid w:val="00CA010B"/>
    <w:rsid w:val="00CA183D"/>
    <w:rsid w:val="00CB06ED"/>
    <w:rsid w:val="00CB0DE2"/>
    <w:rsid w:val="00CB1D34"/>
    <w:rsid w:val="00CB4351"/>
    <w:rsid w:val="00CB4B4A"/>
    <w:rsid w:val="00CC0C5E"/>
    <w:rsid w:val="00CC3A3E"/>
    <w:rsid w:val="00CC6D6D"/>
    <w:rsid w:val="00CD0CE1"/>
    <w:rsid w:val="00CD19C0"/>
    <w:rsid w:val="00CD4215"/>
    <w:rsid w:val="00CD42C5"/>
    <w:rsid w:val="00CD6A63"/>
    <w:rsid w:val="00CD7563"/>
    <w:rsid w:val="00CE3B75"/>
    <w:rsid w:val="00CE3BE0"/>
    <w:rsid w:val="00CE46F6"/>
    <w:rsid w:val="00CF0BBC"/>
    <w:rsid w:val="00CF35EB"/>
    <w:rsid w:val="00CF4065"/>
    <w:rsid w:val="00D0401B"/>
    <w:rsid w:val="00D04E8E"/>
    <w:rsid w:val="00D06688"/>
    <w:rsid w:val="00D17900"/>
    <w:rsid w:val="00D20CB2"/>
    <w:rsid w:val="00D25F48"/>
    <w:rsid w:val="00D30095"/>
    <w:rsid w:val="00D302E6"/>
    <w:rsid w:val="00D30511"/>
    <w:rsid w:val="00D32D28"/>
    <w:rsid w:val="00D34453"/>
    <w:rsid w:val="00D34E8A"/>
    <w:rsid w:val="00D356CD"/>
    <w:rsid w:val="00D35F44"/>
    <w:rsid w:val="00D448FB"/>
    <w:rsid w:val="00D44B6E"/>
    <w:rsid w:val="00D466A1"/>
    <w:rsid w:val="00D51610"/>
    <w:rsid w:val="00D51880"/>
    <w:rsid w:val="00D52869"/>
    <w:rsid w:val="00D52E0A"/>
    <w:rsid w:val="00D549E1"/>
    <w:rsid w:val="00D55AD3"/>
    <w:rsid w:val="00D5670A"/>
    <w:rsid w:val="00D60A68"/>
    <w:rsid w:val="00D60ADB"/>
    <w:rsid w:val="00D63467"/>
    <w:rsid w:val="00D63BB8"/>
    <w:rsid w:val="00D64BD4"/>
    <w:rsid w:val="00D655DC"/>
    <w:rsid w:val="00D66E53"/>
    <w:rsid w:val="00D7079E"/>
    <w:rsid w:val="00D72192"/>
    <w:rsid w:val="00D72DC5"/>
    <w:rsid w:val="00D754B5"/>
    <w:rsid w:val="00D76AAD"/>
    <w:rsid w:val="00D77A66"/>
    <w:rsid w:val="00D80B9E"/>
    <w:rsid w:val="00D81A63"/>
    <w:rsid w:val="00D84E93"/>
    <w:rsid w:val="00D91EF1"/>
    <w:rsid w:val="00D923B0"/>
    <w:rsid w:val="00D92B25"/>
    <w:rsid w:val="00D92D19"/>
    <w:rsid w:val="00D93B4A"/>
    <w:rsid w:val="00D95301"/>
    <w:rsid w:val="00D95440"/>
    <w:rsid w:val="00D97959"/>
    <w:rsid w:val="00DA3D80"/>
    <w:rsid w:val="00DA5F62"/>
    <w:rsid w:val="00DB2102"/>
    <w:rsid w:val="00DB2F02"/>
    <w:rsid w:val="00DB4C21"/>
    <w:rsid w:val="00DB53AF"/>
    <w:rsid w:val="00DB6485"/>
    <w:rsid w:val="00DC2782"/>
    <w:rsid w:val="00DC3013"/>
    <w:rsid w:val="00DC3568"/>
    <w:rsid w:val="00DC36C5"/>
    <w:rsid w:val="00DC3D7B"/>
    <w:rsid w:val="00DD049B"/>
    <w:rsid w:val="00DD630C"/>
    <w:rsid w:val="00DD7041"/>
    <w:rsid w:val="00DD7929"/>
    <w:rsid w:val="00DE10A8"/>
    <w:rsid w:val="00DE146D"/>
    <w:rsid w:val="00DE2DA6"/>
    <w:rsid w:val="00DE38B2"/>
    <w:rsid w:val="00DF02D5"/>
    <w:rsid w:val="00DF1DF7"/>
    <w:rsid w:val="00DF22DC"/>
    <w:rsid w:val="00DF31DE"/>
    <w:rsid w:val="00DF54F2"/>
    <w:rsid w:val="00DF5534"/>
    <w:rsid w:val="00DF5E82"/>
    <w:rsid w:val="00DF6B4D"/>
    <w:rsid w:val="00E040A9"/>
    <w:rsid w:val="00E044A1"/>
    <w:rsid w:val="00E12505"/>
    <w:rsid w:val="00E14347"/>
    <w:rsid w:val="00E16CF1"/>
    <w:rsid w:val="00E21190"/>
    <w:rsid w:val="00E23E52"/>
    <w:rsid w:val="00E23ECF"/>
    <w:rsid w:val="00E27B5A"/>
    <w:rsid w:val="00E325E3"/>
    <w:rsid w:val="00E34284"/>
    <w:rsid w:val="00E34295"/>
    <w:rsid w:val="00E34FCC"/>
    <w:rsid w:val="00E35649"/>
    <w:rsid w:val="00E42B1B"/>
    <w:rsid w:val="00E464C5"/>
    <w:rsid w:val="00E46CD7"/>
    <w:rsid w:val="00E56570"/>
    <w:rsid w:val="00E57646"/>
    <w:rsid w:val="00E634FB"/>
    <w:rsid w:val="00E63E9B"/>
    <w:rsid w:val="00E6513B"/>
    <w:rsid w:val="00E666B8"/>
    <w:rsid w:val="00E677FB"/>
    <w:rsid w:val="00E765D6"/>
    <w:rsid w:val="00E76D2A"/>
    <w:rsid w:val="00E778F0"/>
    <w:rsid w:val="00E80780"/>
    <w:rsid w:val="00E8185F"/>
    <w:rsid w:val="00E83B8A"/>
    <w:rsid w:val="00E84334"/>
    <w:rsid w:val="00E84471"/>
    <w:rsid w:val="00E85332"/>
    <w:rsid w:val="00E85FED"/>
    <w:rsid w:val="00E87D90"/>
    <w:rsid w:val="00E87DE5"/>
    <w:rsid w:val="00E918AE"/>
    <w:rsid w:val="00E9381B"/>
    <w:rsid w:val="00E93A1E"/>
    <w:rsid w:val="00E956B9"/>
    <w:rsid w:val="00E972FC"/>
    <w:rsid w:val="00EA2407"/>
    <w:rsid w:val="00EA252F"/>
    <w:rsid w:val="00EA7AF7"/>
    <w:rsid w:val="00EB27B3"/>
    <w:rsid w:val="00EB481F"/>
    <w:rsid w:val="00EB7953"/>
    <w:rsid w:val="00EC00BC"/>
    <w:rsid w:val="00EC10AD"/>
    <w:rsid w:val="00EC29F6"/>
    <w:rsid w:val="00EC3DEE"/>
    <w:rsid w:val="00EC4C3A"/>
    <w:rsid w:val="00EC6801"/>
    <w:rsid w:val="00ED72FB"/>
    <w:rsid w:val="00ED7410"/>
    <w:rsid w:val="00EE139B"/>
    <w:rsid w:val="00EE2085"/>
    <w:rsid w:val="00EE20A1"/>
    <w:rsid w:val="00EE3209"/>
    <w:rsid w:val="00EE6862"/>
    <w:rsid w:val="00EE6E04"/>
    <w:rsid w:val="00F015CE"/>
    <w:rsid w:val="00F01DD3"/>
    <w:rsid w:val="00F02054"/>
    <w:rsid w:val="00F027D7"/>
    <w:rsid w:val="00F031DD"/>
    <w:rsid w:val="00F036E7"/>
    <w:rsid w:val="00F0465C"/>
    <w:rsid w:val="00F04CC0"/>
    <w:rsid w:val="00F05403"/>
    <w:rsid w:val="00F06079"/>
    <w:rsid w:val="00F16EB5"/>
    <w:rsid w:val="00F17AA0"/>
    <w:rsid w:val="00F213D6"/>
    <w:rsid w:val="00F23F05"/>
    <w:rsid w:val="00F243D6"/>
    <w:rsid w:val="00F250EF"/>
    <w:rsid w:val="00F26484"/>
    <w:rsid w:val="00F266D8"/>
    <w:rsid w:val="00F31F81"/>
    <w:rsid w:val="00F328D0"/>
    <w:rsid w:val="00F3413F"/>
    <w:rsid w:val="00F348AB"/>
    <w:rsid w:val="00F3775E"/>
    <w:rsid w:val="00F40E3E"/>
    <w:rsid w:val="00F41A33"/>
    <w:rsid w:val="00F57083"/>
    <w:rsid w:val="00F57C86"/>
    <w:rsid w:val="00F62711"/>
    <w:rsid w:val="00F64C68"/>
    <w:rsid w:val="00F662DC"/>
    <w:rsid w:val="00F663FD"/>
    <w:rsid w:val="00F67DCE"/>
    <w:rsid w:val="00F70AE1"/>
    <w:rsid w:val="00F71B1E"/>
    <w:rsid w:val="00F71D76"/>
    <w:rsid w:val="00F81CC7"/>
    <w:rsid w:val="00F822E4"/>
    <w:rsid w:val="00F82859"/>
    <w:rsid w:val="00F839C0"/>
    <w:rsid w:val="00F86221"/>
    <w:rsid w:val="00F8722A"/>
    <w:rsid w:val="00F93320"/>
    <w:rsid w:val="00F95D28"/>
    <w:rsid w:val="00F96212"/>
    <w:rsid w:val="00FA3551"/>
    <w:rsid w:val="00FA4786"/>
    <w:rsid w:val="00FA4BC7"/>
    <w:rsid w:val="00FA6877"/>
    <w:rsid w:val="00FA70F7"/>
    <w:rsid w:val="00FA762D"/>
    <w:rsid w:val="00FA7906"/>
    <w:rsid w:val="00FB0428"/>
    <w:rsid w:val="00FB0CAB"/>
    <w:rsid w:val="00FB0ECE"/>
    <w:rsid w:val="00FB6E85"/>
    <w:rsid w:val="00FC4169"/>
    <w:rsid w:val="00FC4C9C"/>
    <w:rsid w:val="00FC5AB3"/>
    <w:rsid w:val="00FC6475"/>
    <w:rsid w:val="00FC6541"/>
    <w:rsid w:val="00FD36E5"/>
    <w:rsid w:val="00FD548E"/>
    <w:rsid w:val="00FD69F4"/>
    <w:rsid w:val="00FD6FF7"/>
    <w:rsid w:val="00FD7734"/>
    <w:rsid w:val="00FE164F"/>
    <w:rsid w:val="00FE2605"/>
    <w:rsid w:val="00FE2D57"/>
    <w:rsid w:val="00FE534B"/>
    <w:rsid w:val="00FE5633"/>
    <w:rsid w:val="00FE5880"/>
    <w:rsid w:val="00FF29E4"/>
    <w:rsid w:val="00FF498B"/>
    <w:rsid w:val="00FF51A2"/>
    <w:rsid w:val="00FF5B02"/>
    <w:rsid w:val="00FF6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6C"/>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7ECB"/>
    <w:pPr>
      <w:spacing w:before="120"/>
      <w:jc w:val="both"/>
    </w:pPr>
    <w:rPr>
      <w:sz w:val="22"/>
      <w:lang w:val="uk-UA"/>
    </w:rPr>
  </w:style>
  <w:style w:type="paragraph" w:styleId="a4">
    <w:name w:val="Balloon Text"/>
    <w:basedOn w:val="a"/>
    <w:semiHidden/>
    <w:rsid w:val="00D30511"/>
    <w:rPr>
      <w:rFonts w:ascii="Tahoma" w:hAnsi="Tahoma" w:cs="Tahoma"/>
      <w:sz w:val="16"/>
      <w:szCs w:val="16"/>
    </w:rPr>
  </w:style>
  <w:style w:type="paragraph" w:customStyle="1" w:styleId="a5">
    <w:name w:val="Знак"/>
    <w:basedOn w:val="a"/>
    <w:rsid w:val="004864D9"/>
    <w:rPr>
      <w:rFonts w:ascii="Verdana" w:hAnsi="Verdana" w:cs="Verdana"/>
      <w:sz w:val="20"/>
      <w:szCs w:val="20"/>
      <w:lang w:val="en-US" w:eastAsia="en-US"/>
    </w:rPr>
  </w:style>
  <w:style w:type="paragraph" w:customStyle="1" w:styleId="a6">
    <w:name w:val="Знак"/>
    <w:basedOn w:val="a"/>
    <w:rsid w:val="00421568"/>
    <w:rPr>
      <w:rFonts w:ascii="Verdana" w:hAnsi="Verdana" w:cs="Verdana"/>
      <w:sz w:val="20"/>
      <w:szCs w:val="20"/>
      <w:lang w:val="en-US" w:eastAsia="en-US"/>
    </w:rPr>
  </w:style>
  <w:style w:type="paragraph" w:styleId="a7">
    <w:name w:val="header"/>
    <w:basedOn w:val="a"/>
    <w:rsid w:val="00BA6FCF"/>
    <w:pPr>
      <w:tabs>
        <w:tab w:val="center" w:pos="4677"/>
        <w:tab w:val="right" w:pos="9355"/>
      </w:tabs>
    </w:pPr>
  </w:style>
  <w:style w:type="paragraph" w:styleId="a8">
    <w:name w:val="footer"/>
    <w:basedOn w:val="a"/>
    <w:rsid w:val="00BA6FCF"/>
    <w:pPr>
      <w:tabs>
        <w:tab w:val="center" w:pos="4677"/>
        <w:tab w:val="right" w:pos="9355"/>
      </w:tabs>
    </w:pPr>
  </w:style>
  <w:style w:type="paragraph" w:styleId="a9">
    <w:name w:val="Body Text Indent"/>
    <w:basedOn w:val="a"/>
    <w:rsid w:val="00A4135F"/>
    <w:pPr>
      <w:spacing w:after="120"/>
      <w:ind w:left="283"/>
    </w:pPr>
  </w:style>
  <w:style w:type="paragraph" w:styleId="2">
    <w:name w:val="Body Text Indent 2"/>
    <w:basedOn w:val="a"/>
    <w:rsid w:val="00801B54"/>
    <w:pPr>
      <w:spacing w:after="120" w:line="480" w:lineRule="auto"/>
      <w:ind w:left="283"/>
    </w:pPr>
  </w:style>
  <w:style w:type="paragraph" w:customStyle="1" w:styleId="western">
    <w:name w:val="western"/>
    <w:basedOn w:val="a"/>
    <w:rsid w:val="00B70A84"/>
    <w:pPr>
      <w:spacing w:before="100" w:beforeAutospacing="1" w:after="100" w:afterAutospacing="1"/>
    </w:pPr>
    <w:rPr>
      <w:rFonts w:ascii="Times New Roman" w:hAnsi="Times New Roman"/>
    </w:rPr>
  </w:style>
  <w:style w:type="character" w:customStyle="1" w:styleId="t3">
    <w:name w:val="t3"/>
    <w:basedOn w:val="a0"/>
    <w:rsid w:val="00DC2782"/>
  </w:style>
  <w:style w:type="character" w:styleId="aa">
    <w:name w:val="Strong"/>
    <w:uiPriority w:val="22"/>
    <w:qFormat/>
    <w:rsid w:val="00DC2782"/>
    <w:rPr>
      <w:b/>
      <w:bCs/>
    </w:rPr>
  </w:style>
  <w:style w:type="paragraph" w:styleId="ab">
    <w:name w:val="List Paragraph"/>
    <w:basedOn w:val="a"/>
    <w:uiPriority w:val="34"/>
    <w:qFormat/>
    <w:rsid w:val="00DC2782"/>
    <w:pPr>
      <w:spacing w:after="200" w:line="276" w:lineRule="auto"/>
      <w:ind w:left="720"/>
      <w:contextualSpacing/>
    </w:pPr>
    <w:rPr>
      <w:rFonts w:ascii="Calibri" w:eastAsia="Calibri" w:hAnsi="Calibri"/>
      <w:sz w:val="22"/>
      <w:szCs w:val="22"/>
      <w:lang w:eastAsia="en-US"/>
    </w:rPr>
  </w:style>
  <w:style w:type="table" w:styleId="ac">
    <w:name w:val="Table Grid"/>
    <w:basedOn w:val="a1"/>
    <w:rsid w:val="005D0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
    <w:basedOn w:val="a"/>
    <w:link w:val="ae"/>
    <w:rsid w:val="00A13F1B"/>
    <w:pPr>
      <w:jc w:val="both"/>
    </w:pPr>
    <w:rPr>
      <w:rFonts w:ascii="Times New Roman" w:hAnsi="Times New Roman"/>
      <w:sz w:val="28"/>
      <w:szCs w:val="20"/>
    </w:rPr>
  </w:style>
  <w:style w:type="character" w:customStyle="1" w:styleId="ae">
    <w:name w:val="норм Знак"/>
    <w:link w:val="ad"/>
    <w:rsid w:val="00A13F1B"/>
    <w:rPr>
      <w:sz w:val="28"/>
    </w:rPr>
  </w:style>
  <w:style w:type="paragraph" w:customStyle="1" w:styleId="norm">
    <w:name w:val="norm"/>
    <w:basedOn w:val="a"/>
    <w:rsid w:val="00D51610"/>
    <w:pPr>
      <w:widowControl w:val="0"/>
      <w:jc w:val="both"/>
    </w:pPr>
    <w:rPr>
      <w:rFonts w:ascii="Times New Roman" w:hAnsi="Times New Roman"/>
      <w:snapToGrid w:val="0"/>
      <w:color w:val="000000"/>
      <w:szCs w:val="20"/>
    </w:rPr>
  </w:style>
  <w:style w:type="paragraph" w:styleId="af">
    <w:name w:val="No Spacing"/>
    <w:uiPriority w:val="1"/>
    <w:qFormat/>
    <w:rsid w:val="00D51610"/>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87585380">
      <w:bodyDiv w:val="1"/>
      <w:marLeft w:val="0"/>
      <w:marRight w:val="0"/>
      <w:marTop w:val="0"/>
      <w:marBottom w:val="0"/>
      <w:divBdr>
        <w:top w:val="none" w:sz="0" w:space="0" w:color="auto"/>
        <w:left w:val="none" w:sz="0" w:space="0" w:color="auto"/>
        <w:bottom w:val="none" w:sz="0" w:space="0" w:color="auto"/>
        <w:right w:val="none" w:sz="0" w:space="0" w:color="auto"/>
      </w:divBdr>
    </w:div>
    <w:div w:id="276840636">
      <w:bodyDiv w:val="1"/>
      <w:marLeft w:val="0"/>
      <w:marRight w:val="0"/>
      <w:marTop w:val="0"/>
      <w:marBottom w:val="0"/>
      <w:divBdr>
        <w:top w:val="none" w:sz="0" w:space="0" w:color="auto"/>
        <w:left w:val="none" w:sz="0" w:space="0" w:color="auto"/>
        <w:bottom w:val="none" w:sz="0" w:space="0" w:color="auto"/>
        <w:right w:val="none" w:sz="0" w:space="0" w:color="auto"/>
      </w:divBdr>
    </w:div>
    <w:div w:id="887105253">
      <w:bodyDiv w:val="1"/>
      <w:marLeft w:val="0"/>
      <w:marRight w:val="0"/>
      <w:marTop w:val="0"/>
      <w:marBottom w:val="0"/>
      <w:divBdr>
        <w:top w:val="none" w:sz="0" w:space="0" w:color="auto"/>
        <w:left w:val="none" w:sz="0" w:space="0" w:color="auto"/>
        <w:bottom w:val="none" w:sz="0" w:space="0" w:color="auto"/>
        <w:right w:val="none" w:sz="0" w:space="0" w:color="auto"/>
      </w:divBdr>
    </w:div>
    <w:div w:id="1281953791">
      <w:bodyDiv w:val="1"/>
      <w:marLeft w:val="0"/>
      <w:marRight w:val="0"/>
      <w:marTop w:val="0"/>
      <w:marBottom w:val="0"/>
      <w:divBdr>
        <w:top w:val="none" w:sz="0" w:space="0" w:color="auto"/>
        <w:left w:val="none" w:sz="0" w:space="0" w:color="auto"/>
        <w:bottom w:val="none" w:sz="0" w:space="0" w:color="auto"/>
        <w:right w:val="none" w:sz="0" w:space="0" w:color="auto"/>
      </w:divBdr>
    </w:div>
    <w:div w:id="1288702620">
      <w:bodyDiv w:val="1"/>
      <w:marLeft w:val="0"/>
      <w:marRight w:val="0"/>
      <w:marTop w:val="0"/>
      <w:marBottom w:val="0"/>
      <w:divBdr>
        <w:top w:val="none" w:sz="0" w:space="0" w:color="auto"/>
        <w:left w:val="none" w:sz="0" w:space="0" w:color="auto"/>
        <w:bottom w:val="none" w:sz="0" w:space="0" w:color="auto"/>
        <w:right w:val="none" w:sz="0" w:space="0" w:color="auto"/>
      </w:divBdr>
    </w:div>
    <w:div w:id="1371144379">
      <w:bodyDiv w:val="1"/>
      <w:marLeft w:val="0"/>
      <w:marRight w:val="0"/>
      <w:marTop w:val="0"/>
      <w:marBottom w:val="0"/>
      <w:divBdr>
        <w:top w:val="none" w:sz="0" w:space="0" w:color="auto"/>
        <w:left w:val="none" w:sz="0" w:space="0" w:color="auto"/>
        <w:bottom w:val="none" w:sz="0" w:space="0" w:color="auto"/>
        <w:right w:val="none" w:sz="0" w:space="0" w:color="auto"/>
      </w:divBdr>
    </w:div>
    <w:div w:id="1572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Додаток 3</vt:lpstr>
    </vt:vector>
  </TitlesOfParts>
  <Company>DonPsp</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3</dc:title>
  <dc:subject/>
  <dc:creator>us-10-3</dc:creator>
  <cp:keywords/>
  <cp:lastModifiedBy>Roman</cp:lastModifiedBy>
  <cp:revision>50</cp:revision>
  <cp:lastPrinted>2023-04-25T06:29:00Z</cp:lastPrinted>
  <dcterms:created xsi:type="dcterms:W3CDTF">2018-06-18T08:16:00Z</dcterms:created>
  <dcterms:modified xsi:type="dcterms:W3CDTF">2023-04-28T11:27:00Z</dcterms:modified>
</cp:coreProperties>
</file>