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4C" w:rsidRPr="00D50A5C" w:rsidRDefault="00D50A5C" w:rsidP="002C3C4C">
      <w:pPr>
        <w:jc w:val="both"/>
        <w:rPr>
          <w:rFonts w:ascii="Times New Roman" w:hAnsi="Times New Roman" w:cs="Times New Roman"/>
          <w:sz w:val="24"/>
          <w:szCs w:val="24"/>
        </w:rPr>
      </w:pPr>
      <w:r w:rsidRPr="00D50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50A5C">
        <w:rPr>
          <w:rFonts w:ascii="Times New Roman" w:hAnsi="Times New Roman" w:cs="Times New Roman"/>
          <w:sz w:val="24"/>
          <w:szCs w:val="24"/>
        </w:rPr>
        <w:t>от 05.04.2023№ 07-04.3/1710</w:t>
      </w:r>
    </w:p>
    <w:p w:rsidR="002C3C4C" w:rsidRPr="002C3C4C" w:rsidRDefault="002C3C4C" w:rsidP="002C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C3C4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C3C4C" w:rsidRPr="002C3C4C" w:rsidRDefault="002C3C4C" w:rsidP="002C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4C">
        <w:rPr>
          <w:rFonts w:ascii="Times New Roman" w:hAnsi="Times New Roman" w:cs="Times New Roman"/>
          <w:sz w:val="28"/>
          <w:szCs w:val="28"/>
        </w:rPr>
        <w:t xml:space="preserve">            Фонд государственного имущества Донецкой Народной Республики уведомляет арендаторов государственного имущества.</w:t>
      </w:r>
    </w:p>
    <w:p w:rsidR="002C3C4C" w:rsidRPr="002C3C4C" w:rsidRDefault="002C3C4C" w:rsidP="002C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4C">
        <w:rPr>
          <w:rFonts w:ascii="Times New Roman" w:hAnsi="Times New Roman" w:cs="Times New Roman"/>
          <w:sz w:val="28"/>
          <w:szCs w:val="28"/>
        </w:rPr>
        <w:t xml:space="preserve">          Распоряжением Правительства Российской Федерации от 29.03.2023 №750-Р принято решение о принятии в федеральную собственность ряда государственных образовательных учреждений и государственных бюджетных учреждений, расположенных на территории Донецкой Народной Республики.  </w:t>
      </w:r>
    </w:p>
    <w:p w:rsidR="002C3C4C" w:rsidRPr="002C3C4C" w:rsidRDefault="002C3C4C" w:rsidP="002C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4C"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5 Особенностей, утвержденных Постановлением Правительства Российской Федерации от 29.12.2022 г.                 № 2501 «Об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образованиями» управление и распоряжение имуществом, находящемся в федеральной собственности, осуществляет Федеральное агентство по управлению государственным имуществом (его территориальные органы).   </w:t>
      </w:r>
    </w:p>
    <w:p w:rsidR="002C3C4C" w:rsidRPr="00DC7C92" w:rsidRDefault="002C3C4C" w:rsidP="002C3C4C">
      <w:pPr>
        <w:spacing w:after="0" w:line="240" w:lineRule="auto"/>
        <w:jc w:val="both"/>
        <w:rPr>
          <w:sz w:val="28"/>
          <w:szCs w:val="28"/>
        </w:rPr>
      </w:pPr>
      <w:r w:rsidRPr="002C3C4C">
        <w:rPr>
          <w:rFonts w:ascii="Times New Roman" w:hAnsi="Times New Roman" w:cs="Times New Roman"/>
          <w:sz w:val="28"/>
          <w:szCs w:val="28"/>
        </w:rPr>
        <w:t xml:space="preserve">        Арендаторам имущества учреждений, в отношении которых принято решение о передаче в федеральную собственность</w:t>
      </w:r>
      <w:r w:rsidR="00CA5EC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C3C4C">
        <w:rPr>
          <w:rFonts w:ascii="Times New Roman" w:hAnsi="Times New Roman" w:cs="Times New Roman"/>
          <w:sz w:val="28"/>
          <w:szCs w:val="28"/>
        </w:rPr>
        <w:t xml:space="preserve"> по вопросам аренды необходимо обращаться в Федеральное агентство по управлению государственным имуществом (его территориальные органы).</w:t>
      </w:r>
      <w:r>
        <w:rPr>
          <w:sz w:val="28"/>
          <w:szCs w:val="28"/>
        </w:rPr>
        <w:t xml:space="preserve">   </w:t>
      </w:r>
    </w:p>
    <w:p w:rsidR="002C3C4C" w:rsidRPr="00DC7C92" w:rsidRDefault="002C3C4C" w:rsidP="002C3C4C">
      <w:pPr>
        <w:spacing w:after="0" w:line="240" w:lineRule="auto"/>
        <w:jc w:val="both"/>
        <w:rPr>
          <w:sz w:val="28"/>
          <w:szCs w:val="28"/>
        </w:rPr>
      </w:pPr>
    </w:p>
    <w:p w:rsidR="002A3E4D" w:rsidRDefault="002A3E4D" w:rsidP="001E0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E4D" w:rsidRDefault="002A3E4D" w:rsidP="001E0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E25"/>
    <w:multiLevelType w:val="hybridMultilevel"/>
    <w:tmpl w:val="CAFCBA6E"/>
    <w:lvl w:ilvl="0" w:tplc="BAB8D1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ED"/>
    <w:rsid w:val="000039FE"/>
    <w:rsid w:val="00006567"/>
    <w:rsid w:val="000127F0"/>
    <w:rsid w:val="000516D7"/>
    <w:rsid w:val="0008356C"/>
    <w:rsid w:val="00096440"/>
    <w:rsid w:val="000B7992"/>
    <w:rsid w:val="000C34F5"/>
    <w:rsid w:val="000C3E0C"/>
    <w:rsid w:val="001215E0"/>
    <w:rsid w:val="001767E2"/>
    <w:rsid w:val="001E0378"/>
    <w:rsid w:val="001E05EB"/>
    <w:rsid w:val="001E12F0"/>
    <w:rsid w:val="002064BC"/>
    <w:rsid w:val="002163F2"/>
    <w:rsid w:val="00231D6B"/>
    <w:rsid w:val="00246552"/>
    <w:rsid w:val="00253D55"/>
    <w:rsid w:val="00256D2E"/>
    <w:rsid w:val="00262A37"/>
    <w:rsid w:val="00277104"/>
    <w:rsid w:val="0028459F"/>
    <w:rsid w:val="00295D20"/>
    <w:rsid w:val="002A1C89"/>
    <w:rsid w:val="002A3E4D"/>
    <w:rsid w:val="002C26BF"/>
    <w:rsid w:val="002C39E1"/>
    <w:rsid w:val="002C3C4C"/>
    <w:rsid w:val="002D064A"/>
    <w:rsid w:val="002D7954"/>
    <w:rsid w:val="002E428D"/>
    <w:rsid w:val="002F286D"/>
    <w:rsid w:val="00303D49"/>
    <w:rsid w:val="00312E76"/>
    <w:rsid w:val="00325878"/>
    <w:rsid w:val="00354AFC"/>
    <w:rsid w:val="0039510F"/>
    <w:rsid w:val="0041665A"/>
    <w:rsid w:val="00432CA8"/>
    <w:rsid w:val="004563A1"/>
    <w:rsid w:val="00462920"/>
    <w:rsid w:val="00466894"/>
    <w:rsid w:val="00475D50"/>
    <w:rsid w:val="00477A84"/>
    <w:rsid w:val="00480C31"/>
    <w:rsid w:val="00483312"/>
    <w:rsid w:val="004B5FFC"/>
    <w:rsid w:val="004C5884"/>
    <w:rsid w:val="004D32E9"/>
    <w:rsid w:val="00504508"/>
    <w:rsid w:val="005056A7"/>
    <w:rsid w:val="00527B20"/>
    <w:rsid w:val="005302DF"/>
    <w:rsid w:val="00533407"/>
    <w:rsid w:val="005441D6"/>
    <w:rsid w:val="00586764"/>
    <w:rsid w:val="00594111"/>
    <w:rsid w:val="00601261"/>
    <w:rsid w:val="00661763"/>
    <w:rsid w:val="0066431D"/>
    <w:rsid w:val="006C29ED"/>
    <w:rsid w:val="006E0FE7"/>
    <w:rsid w:val="006F1987"/>
    <w:rsid w:val="00723C00"/>
    <w:rsid w:val="00736254"/>
    <w:rsid w:val="00736F6B"/>
    <w:rsid w:val="00747233"/>
    <w:rsid w:val="007616CE"/>
    <w:rsid w:val="00777F31"/>
    <w:rsid w:val="007877DC"/>
    <w:rsid w:val="007C063F"/>
    <w:rsid w:val="0083315D"/>
    <w:rsid w:val="008425DD"/>
    <w:rsid w:val="00855C8D"/>
    <w:rsid w:val="008571E5"/>
    <w:rsid w:val="0086481B"/>
    <w:rsid w:val="00875EEF"/>
    <w:rsid w:val="00897F12"/>
    <w:rsid w:val="008D7003"/>
    <w:rsid w:val="008F02E9"/>
    <w:rsid w:val="0090078B"/>
    <w:rsid w:val="00917F30"/>
    <w:rsid w:val="009225FA"/>
    <w:rsid w:val="00947B81"/>
    <w:rsid w:val="009517EE"/>
    <w:rsid w:val="00970A14"/>
    <w:rsid w:val="00976B0B"/>
    <w:rsid w:val="00985DF5"/>
    <w:rsid w:val="009903C6"/>
    <w:rsid w:val="009966B9"/>
    <w:rsid w:val="00997689"/>
    <w:rsid w:val="009B1365"/>
    <w:rsid w:val="009B3D61"/>
    <w:rsid w:val="009B50FD"/>
    <w:rsid w:val="009D4CE3"/>
    <w:rsid w:val="00A01DC6"/>
    <w:rsid w:val="00A30239"/>
    <w:rsid w:val="00A703FD"/>
    <w:rsid w:val="00AB2AEC"/>
    <w:rsid w:val="00AC0860"/>
    <w:rsid w:val="00AC2EAC"/>
    <w:rsid w:val="00AD5753"/>
    <w:rsid w:val="00AE742F"/>
    <w:rsid w:val="00B10329"/>
    <w:rsid w:val="00B57AF8"/>
    <w:rsid w:val="00BC30A8"/>
    <w:rsid w:val="00BE5857"/>
    <w:rsid w:val="00C11F75"/>
    <w:rsid w:val="00C6148D"/>
    <w:rsid w:val="00CA0DBD"/>
    <w:rsid w:val="00CA5ECD"/>
    <w:rsid w:val="00CF3F61"/>
    <w:rsid w:val="00D02D93"/>
    <w:rsid w:val="00D16583"/>
    <w:rsid w:val="00D50A5C"/>
    <w:rsid w:val="00D65252"/>
    <w:rsid w:val="00D66FC3"/>
    <w:rsid w:val="00D94439"/>
    <w:rsid w:val="00DC71A9"/>
    <w:rsid w:val="00E10187"/>
    <w:rsid w:val="00E71B4D"/>
    <w:rsid w:val="00EC2423"/>
    <w:rsid w:val="00EE12F9"/>
    <w:rsid w:val="00F24A48"/>
    <w:rsid w:val="00F368B7"/>
    <w:rsid w:val="00F56BFE"/>
    <w:rsid w:val="00F74BAF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C89A"/>
  <w15:chartTrackingRefBased/>
  <w15:docId w15:val="{E3F5873E-D52C-42FD-90F4-C43DBA4E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C29ED"/>
    <w:pPr>
      <w:spacing w:after="0" w:line="240" w:lineRule="auto"/>
    </w:pPr>
  </w:style>
  <w:style w:type="paragraph" w:customStyle="1" w:styleId="a6">
    <w:name w:val="Нормальний текст"/>
    <w:basedOn w:val="a"/>
    <w:rsid w:val="006C29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0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56B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4668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rsid w:val="00466894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9B1365"/>
  </w:style>
  <w:style w:type="character" w:styleId="ab">
    <w:name w:val="annotation reference"/>
    <w:basedOn w:val="a0"/>
    <w:uiPriority w:val="99"/>
    <w:semiHidden/>
    <w:unhideWhenUsed/>
    <w:rsid w:val="001E05E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E05EB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E05EB"/>
    <w:rPr>
      <w:sz w:val="20"/>
      <w:szCs w:val="20"/>
    </w:rPr>
  </w:style>
  <w:style w:type="character" w:customStyle="1" w:styleId="fontstyle01">
    <w:name w:val="fontstyle01"/>
    <w:basedOn w:val="a0"/>
    <w:rsid w:val="001E05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EB63-763C-45CF-BC79-7144AF14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131</cp:revision>
  <cp:lastPrinted>2023-04-05T08:26:00Z</cp:lastPrinted>
  <dcterms:created xsi:type="dcterms:W3CDTF">2021-12-10T06:12:00Z</dcterms:created>
  <dcterms:modified xsi:type="dcterms:W3CDTF">2023-04-05T08:31:00Z</dcterms:modified>
</cp:coreProperties>
</file>