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5479" w14:textId="4D52D514" w:rsidR="00BE51A2" w:rsidRPr="00BE51A2" w:rsidRDefault="00BE51A2" w:rsidP="00BE51A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1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FEC4B44" w14:textId="4873CF87" w:rsidR="00F37034" w:rsidRPr="00F37034" w:rsidRDefault="00F37034" w:rsidP="00F370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 ГОСУДАРСТВЕННОГО ИМУЩЕСТВА</w:t>
      </w:r>
    </w:p>
    <w:p w14:paraId="47102B45" w14:textId="77777777" w:rsidR="00F37034" w:rsidRPr="00324CB2" w:rsidRDefault="00F37034" w:rsidP="00F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p w14:paraId="07B1406A" w14:textId="008ABD03" w:rsidR="00F37034" w:rsidRDefault="00F37034" w:rsidP="00F3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УВЕДОМЛЯЕТ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</w:t>
      </w:r>
      <w:r w:rsidR="004B0B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>- КОММАНДИТНОК ОБЩЕСТВО «ОБЩЕСТВО С ОГРАНИЧЕННОЙ ОТВЕТСТВЕННОСТЬЮ «ЭКСПОДОНБАСС»</w:t>
      </w:r>
    </w:p>
    <w:p w14:paraId="0F7E7479" w14:textId="77777777" w:rsidR="00324CB2" w:rsidRPr="00324CB2" w:rsidRDefault="00324CB2" w:rsidP="00F37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DB815" w14:textId="3D24E075" w:rsidR="007F11A2" w:rsidRPr="00A10918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918">
        <w:rPr>
          <w:rFonts w:ascii="Times New Roman" w:hAnsi="Times New Roman" w:cs="Times New Roman"/>
          <w:sz w:val="28"/>
          <w:szCs w:val="28"/>
        </w:rPr>
        <w:t>Постановлени</w:t>
      </w:r>
      <w:r w:rsidR="001D3946">
        <w:rPr>
          <w:rFonts w:ascii="Times New Roman" w:hAnsi="Times New Roman" w:cs="Times New Roman"/>
          <w:sz w:val="28"/>
          <w:szCs w:val="28"/>
        </w:rPr>
        <w:t>ем</w:t>
      </w:r>
      <w:r w:rsidRPr="00A10918">
        <w:rPr>
          <w:rFonts w:ascii="Times New Roman" w:hAnsi="Times New Roman" w:cs="Times New Roman"/>
          <w:sz w:val="28"/>
          <w:szCs w:val="28"/>
        </w:rPr>
        <w:t xml:space="preserve"> Государственного комитета обороны Донецкой Народной Республики от 29 сентября 2022 года №309 </w:t>
      </w:r>
      <w:r w:rsidR="007F11A2">
        <w:rPr>
          <w:rFonts w:ascii="Times New Roman" w:hAnsi="Times New Roman" w:cs="Times New Roman"/>
          <w:sz w:val="28"/>
          <w:szCs w:val="28"/>
        </w:rPr>
        <w:t>осуществлено</w:t>
      </w:r>
      <w:r w:rsidR="007F11A2" w:rsidRPr="007F11A2"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 xml:space="preserve">принудительное изъятие с обращением в государственную собственность </w:t>
      </w:r>
      <w:r w:rsidR="007F11A2" w:rsidRPr="00A10918">
        <w:rPr>
          <w:rFonts w:ascii="Times New Roman" w:hAnsi="Times New Roman" w:cs="Times New Roman"/>
          <w:sz w:val="28"/>
          <w:szCs w:val="28"/>
        </w:rPr>
        <w:t>объект</w:t>
      </w:r>
      <w:r w:rsidR="007F11A2">
        <w:rPr>
          <w:rFonts w:ascii="Times New Roman" w:hAnsi="Times New Roman" w:cs="Times New Roman"/>
          <w:sz w:val="28"/>
          <w:szCs w:val="28"/>
        </w:rPr>
        <w:t>а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</w:t>
      </w:r>
      <w:r w:rsidR="007F11A2">
        <w:rPr>
          <w:rFonts w:ascii="Times New Roman" w:hAnsi="Times New Roman" w:cs="Times New Roman"/>
          <w:sz w:val="28"/>
          <w:szCs w:val="28"/>
        </w:rPr>
        <w:t>ого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по адресу: город Донецк, улица Челюскинцев, дом 189В, с земельным участком площадью 8,4770 га</w:t>
      </w:r>
      <w:r w:rsidR="007F11A2">
        <w:rPr>
          <w:rFonts w:ascii="Times New Roman" w:hAnsi="Times New Roman" w:cs="Times New Roman"/>
          <w:sz w:val="28"/>
          <w:szCs w:val="28"/>
        </w:rPr>
        <w:t xml:space="preserve"> (далее-объект)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, с </w:t>
      </w:r>
      <w:r w:rsidR="007F11A2">
        <w:rPr>
          <w:rFonts w:ascii="Times New Roman" w:hAnsi="Times New Roman" w:cs="Times New Roman"/>
          <w:sz w:val="28"/>
          <w:szCs w:val="28"/>
        </w:rPr>
        <w:t>выплатой собственник</w:t>
      </w:r>
      <w:r w:rsidR="004B0B3A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F11A2">
        <w:rPr>
          <w:rFonts w:ascii="Times New Roman" w:hAnsi="Times New Roman" w:cs="Times New Roman"/>
          <w:sz w:val="28"/>
          <w:szCs w:val="28"/>
        </w:rPr>
        <w:t xml:space="preserve"> компенсации стоимости объекта.</w:t>
      </w:r>
    </w:p>
    <w:p w14:paraId="1AF5E923" w14:textId="1BFABF11" w:rsidR="007F11A2" w:rsidRDefault="006621A3" w:rsidP="00662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>Согласно пункту 6 указанного Постановления собственник</w:t>
      </w:r>
      <w:r w:rsidR="00323486">
        <w:rPr>
          <w:rFonts w:ascii="Times New Roman" w:hAnsi="Times New Roman" w:cs="Times New Roman"/>
          <w:sz w:val="28"/>
          <w:szCs w:val="28"/>
        </w:rPr>
        <w:t>у</w:t>
      </w:r>
      <w:r w:rsidR="007F11A2">
        <w:rPr>
          <w:rFonts w:ascii="Times New Roman" w:hAnsi="Times New Roman" w:cs="Times New Roman"/>
          <w:sz w:val="28"/>
          <w:szCs w:val="28"/>
        </w:rPr>
        <w:t xml:space="preserve"> объекта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486">
        <w:rPr>
          <w:rFonts w:ascii="Times New Roman" w:hAnsi="Times New Roman" w:cs="Times New Roman"/>
          <w:sz w:val="28"/>
          <w:szCs w:val="28"/>
        </w:rPr>
        <w:t>КОММАНДИТНОМУ ОБЩЕСТВУ «ООО «ЭКСПОДОНБАСС»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3486"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 xml:space="preserve">в 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течение 30 дней со дня получения уведомления от Фонда государственного имущества Донецкой Народной Республики </w:t>
      </w:r>
      <w:r w:rsidR="007F11A2">
        <w:rPr>
          <w:rFonts w:ascii="Times New Roman" w:hAnsi="Times New Roman" w:cs="Times New Roman"/>
          <w:sz w:val="28"/>
          <w:szCs w:val="28"/>
        </w:rPr>
        <w:t>необходимо:</w:t>
      </w:r>
    </w:p>
    <w:p w14:paraId="66FDAA5F" w14:textId="77777777" w:rsidR="007F11A2" w:rsidRPr="00DF48C0" w:rsidRDefault="007F11A2" w:rsidP="007F11A2">
      <w:pPr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DF48C0">
        <w:rPr>
          <w:rFonts w:ascii="Times New Roman" w:hAnsi="Times New Roman" w:cs="Times New Roman"/>
          <w:sz w:val="28"/>
          <w:szCs w:val="28"/>
        </w:rPr>
        <w:t xml:space="preserve">Освободить объект. </w:t>
      </w:r>
    </w:p>
    <w:p w14:paraId="2C7DEEDE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0918">
        <w:rPr>
          <w:rFonts w:ascii="Times New Roman" w:hAnsi="Times New Roman" w:cs="Times New Roman"/>
          <w:sz w:val="28"/>
          <w:szCs w:val="28"/>
        </w:rPr>
        <w:t>Для решения вопроса о выплате компенсации представить в Фонд государственного имущества Донецкой Народной Республики оригиналы и копии следующих документов:</w:t>
      </w:r>
    </w:p>
    <w:p w14:paraId="76418F77" w14:textId="77777777" w:rsidR="007F11A2" w:rsidRPr="00A10918" w:rsidRDefault="007F11A2" w:rsidP="007F11A2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1. Документа, удостоверяющего личность собственника – физического лица.</w:t>
      </w:r>
    </w:p>
    <w:p w14:paraId="4C29B9BF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2. Документа, подтверждающего регистрацию юридического лица в Донецкой Народной Республике (для собственника – юридического лица).</w:t>
      </w:r>
    </w:p>
    <w:p w14:paraId="77C7B56A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3. Документов, подтверждающих возникновение и регистрацию права собственности на объект.</w:t>
      </w:r>
    </w:p>
    <w:p w14:paraId="4387AC54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4. Технических паспортов на объект (при наличии).</w:t>
      </w:r>
    </w:p>
    <w:p w14:paraId="46EAE011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5. Справки об отсутствии задолженности по налогам, сборам и другим обязательным платежам, которые контролируются территориальными органами доходов и сборов Донецкой Народной Республики.</w:t>
      </w:r>
    </w:p>
    <w:p w14:paraId="3BA2C5F1" w14:textId="56A9486C" w:rsidR="007F11A2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E51A2">
        <w:rPr>
          <w:rFonts w:ascii="Times New Roman" w:hAnsi="Times New Roman" w:cs="Times New Roman"/>
          <w:sz w:val="28"/>
          <w:szCs w:val="28"/>
        </w:rPr>
        <w:t>В случае</w:t>
      </w:r>
      <w:r w:rsidRPr="00A10918">
        <w:rPr>
          <w:rFonts w:ascii="Times New Roman" w:hAnsi="Times New Roman" w:cs="Times New Roman"/>
          <w:sz w:val="28"/>
          <w:szCs w:val="28"/>
        </w:rPr>
        <w:t xml:space="preserve"> не</w:t>
      </w:r>
      <w:r w:rsidR="005E6481">
        <w:rPr>
          <w:rFonts w:ascii="Times New Roman" w:hAnsi="Times New Roman" w:cs="Times New Roman"/>
          <w:sz w:val="28"/>
          <w:szCs w:val="28"/>
        </w:rPr>
        <w:t xml:space="preserve"> </w:t>
      </w:r>
      <w:r w:rsidRPr="00A10918">
        <w:rPr>
          <w:rFonts w:ascii="Times New Roman" w:hAnsi="Times New Roman" w:cs="Times New Roman"/>
          <w:sz w:val="28"/>
          <w:szCs w:val="28"/>
        </w:rPr>
        <w:t>пред</w:t>
      </w:r>
      <w:r w:rsidR="00CE0F11">
        <w:rPr>
          <w:rFonts w:ascii="Times New Roman" w:hAnsi="Times New Roman" w:cs="Times New Roman"/>
          <w:sz w:val="28"/>
          <w:szCs w:val="28"/>
        </w:rPr>
        <w:t>о</w:t>
      </w:r>
      <w:r w:rsidRPr="00A10918">
        <w:rPr>
          <w:rFonts w:ascii="Times New Roman" w:hAnsi="Times New Roman" w:cs="Times New Roman"/>
          <w:sz w:val="28"/>
          <w:szCs w:val="28"/>
        </w:rPr>
        <w:t>ставлени</w:t>
      </w:r>
      <w:r w:rsidR="00BE51A2">
        <w:rPr>
          <w:rFonts w:ascii="Times New Roman" w:hAnsi="Times New Roman" w:cs="Times New Roman"/>
          <w:sz w:val="28"/>
          <w:szCs w:val="28"/>
        </w:rPr>
        <w:t>я</w:t>
      </w:r>
      <w:r w:rsidRPr="00A10918">
        <w:rPr>
          <w:rFonts w:ascii="Times New Roman" w:hAnsi="Times New Roman" w:cs="Times New Roman"/>
          <w:sz w:val="28"/>
          <w:szCs w:val="28"/>
        </w:rPr>
        <w:t xml:space="preserve"> в Фонд государственного имущества Донецкой Народной Республики в течение 30 дней со дня получения настоящего уведомления вышеперечисленных документов, собственник объекта утрачива</w:t>
      </w:r>
      <w:r w:rsidR="004B0B3A">
        <w:rPr>
          <w:rFonts w:ascii="Times New Roman" w:hAnsi="Times New Roman" w:cs="Times New Roman"/>
          <w:sz w:val="28"/>
          <w:szCs w:val="28"/>
        </w:rPr>
        <w:t>е</w:t>
      </w:r>
      <w:r w:rsidRPr="00A10918">
        <w:rPr>
          <w:rFonts w:ascii="Times New Roman" w:hAnsi="Times New Roman" w:cs="Times New Roman"/>
          <w:sz w:val="28"/>
          <w:szCs w:val="28"/>
        </w:rPr>
        <w:t>т право на получение компенсации стоимости объекта (принадлежащей части).</w:t>
      </w:r>
    </w:p>
    <w:p w14:paraId="6E907940" w14:textId="77777777" w:rsidR="007F11A2" w:rsidRPr="00F37034" w:rsidRDefault="007F11A2" w:rsidP="007F11A2">
      <w:pPr>
        <w:rPr>
          <w:rFonts w:ascii="Times New Roman" w:hAnsi="Times New Roman" w:cs="Times New Roman"/>
          <w:sz w:val="28"/>
          <w:szCs w:val="28"/>
        </w:rPr>
      </w:pPr>
    </w:p>
    <w:p w14:paraId="37C54D87" w14:textId="6015B165" w:rsidR="00F37034" w:rsidRPr="00F37034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034" w:rsidRPr="00F3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747D"/>
    <w:multiLevelType w:val="hybridMultilevel"/>
    <w:tmpl w:val="5E6A6ACE"/>
    <w:lvl w:ilvl="0" w:tplc="D5B89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4E345D"/>
    <w:multiLevelType w:val="hybridMultilevel"/>
    <w:tmpl w:val="B02E6888"/>
    <w:lvl w:ilvl="0" w:tplc="EF26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BA"/>
    <w:rsid w:val="001D3946"/>
    <w:rsid w:val="00323486"/>
    <w:rsid w:val="00324CB2"/>
    <w:rsid w:val="003855BA"/>
    <w:rsid w:val="003B6D50"/>
    <w:rsid w:val="004B0B3A"/>
    <w:rsid w:val="00531EF3"/>
    <w:rsid w:val="005E6481"/>
    <w:rsid w:val="006621A3"/>
    <w:rsid w:val="007335C6"/>
    <w:rsid w:val="007C4BDA"/>
    <w:rsid w:val="007F11A2"/>
    <w:rsid w:val="00814B52"/>
    <w:rsid w:val="00817C3D"/>
    <w:rsid w:val="00892502"/>
    <w:rsid w:val="00905D1E"/>
    <w:rsid w:val="00925AA0"/>
    <w:rsid w:val="009976BE"/>
    <w:rsid w:val="00A10918"/>
    <w:rsid w:val="00A80F77"/>
    <w:rsid w:val="00B654CC"/>
    <w:rsid w:val="00BE51A2"/>
    <w:rsid w:val="00C46A29"/>
    <w:rsid w:val="00CA24F2"/>
    <w:rsid w:val="00CE0F11"/>
    <w:rsid w:val="00D320B9"/>
    <w:rsid w:val="00DF48C0"/>
    <w:rsid w:val="00F027DD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C72A"/>
  <w15:chartTrackingRefBased/>
  <w15:docId w15:val="{C1589BFB-8F0A-4052-9176-3046B94E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2023-01-31T08:36:00Z</cp:lastPrinted>
  <dcterms:created xsi:type="dcterms:W3CDTF">2023-01-31T07:42:00Z</dcterms:created>
  <dcterms:modified xsi:type="dcterms:W3CDTF">2023-01-31T09:04:00Z</dcterms:modified>
</cp:coreProperties>
</file>