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89" w:rsidRDefault="00D849C6" w:rsidP="00D2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849C6" w:rsidRDefault="00D22814" w:rsidP="00D2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49C6">
        <w:rPr>
          <w:rFonts w:ascii="Times New Roman" w:hAnsi="Times New Roman" w:cs="Times New Roman"/>
          <w:b/>
          <w:sz w:val="28"/>
          <w:szCs w:val="28"/>
        </w:rPr>
        <w:t>рендодателя – Фонда государственного имущества Донецкой Народной Республики о намерении передать в аренду объект государственного имущества, по которому поступило заявление.</w:t>
      </w:r>
    </w:p>
    <w:p w:rsidR="00536B2B" w:rsidRPr="003F7C07" w:rsidRDefault="00D849C6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>Заявление об аренде указанного объекта принимается на протяжении десяти рабочих дней после опубликования на официальном сайте пресс – центра Донецкой Народной Республики (</w:t>
      </w:r>
      <w:proofErr w:type="spellStart"/>
      <w:r w:rsidR="004639A0" w:rsidRPr="003F7C07">
        <w:rPr>
          <w:rFonts w:ascii="Times New Roman" w:hAnsi="Times New Roman" w:cs="Times New Roman"/>
          <w:sz w:val="27"/>
          <w:szCs w:val="27"/>
          <w:lang w:val="en-US"/>
        </w:rPr>
        <w:t>dnronline</w:t>
      </w:r>
      <w:proofErr w:type="spellEnd"/>
      <w:r w:rsidR="004639A0" w:rsidRPr="003F7C07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4639A0" w:rsidRPr="003F7C07">
        <w:rPr>
          <w:rFonts w:ascii="Times New Roman" w:hAnsi="Times New Roman" w:cs="Times New Roman"/>
          <w:sz w:val="27"/>
          <w:szCs w:val="27"/>
          <w:lang w:val="en-US"/>
        </w:rPr>
        <w:t>su</w:t>
      </w:r>
      <w:proofErr w:type="spellEnd"/>
      <w:r w:rsidRPr="003F7C07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8632EC" w:rsidRPr="003F7C07" w:rsidRDefault="00D849C6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 xml:space="preserve">Заявление подается в отдельном конверте с </w:t>
      </w:r>
      <w:r w:rsidR="00536B2B" w:rsidRPr="003F7C07">
        <w:rPr>
          <w:rFonts w:ascii="Times New Roman" w:hAnsi="Times New Roman" w:cs="Times New Roman"/>
          <w:sz w:val="27"/>
          <w:szCs w:val="27"/>
        </w:rPr>
        <w:t>надписью:</w:t>
      </w:r>
      <w:r w:rsidRPr="003F7C07">
        <w:rPr>
          <w:rFonts w:ascii="Times New Roman" w:hAnsi="Times New Roman" w:cs="Times New Roman"/>
          <w:sz w:val="27"/>
          <w:szCs w:val="27"/>
        </w:rPr>
        <w:t xml:space="preserve"> «Заявление об аренде» с указанием наименования и местонахождения объекта аренды.</w:t>
      </w:r>
    </w:p>
    <w:p w:rsidR="00D849C6" w:rsidRPr="003F7C07" w:rsidRDefault="00D849C6" w:rsidP="003F7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 xml:space="preserve"> В случае поступления двух и более заявлений на один объект аренды арендодатель огласит конкурс на право его аренды </w:t>
      </w:r>
      <w:r w:rsidR="004C7ABB" w:rsidRPr="003F7C07">
        <w:rPr>
          <w:rFonts w:ascii="Times New Roman" w:eastAsia="Calibri" w:hAnsi="Times New Roman" w:cs="Times New Roman"/>
          <w:sz w:val="27"/>
          <w:szCs w:val="27"/>
        </w:rPr>
        <w:t xml:space="preserve">согласно пункту </w:t>
      </w:r>
      <w:r w:rsidR="00E32A01" w:rsidRPr="003F7C07">
        <w:rPr>
          <w:rFonts w:ascii="Times New Roman" w:eastAsia="Calibri" w:hAnsi="Times New Roman" w:cs="Times New Roman"/>
          <w:sz w:val="27"/>
          <w:szCs w:val="27"/>
        </w:rPr>
        <w:t>8.3 р</w:t>
      </w:r>
      <w:r w:rsidR="004C7ABB" w:rsidRPr="003F7C07">
        <w:rPr>
          <w:rFonts w:ascii="Times New Roman" w:eastAsia="Calibri" w:hAnsi="Times New Roman" w:cs="Times New Roman"/>
          <w:sz w:val="27"/>
          <w:szCs w:val="27"/>
        </w:rPr>
        <w:t xml:space="preserve">аздела </w:t>
      </w:r>
      <w:r w:rsidR="00E32A01" w:rsidRPr="003F7C07">
        <w:rPr>
          <w:rFonts w:ascii="Times New Roman" w:eastAsia="Calibri" w:hAnsi="Times New Roman" w:cs="Times New Roman"/>
          <w:sz w:val="27"/>
          <w:szCs w:val="27"/>
        </w:rPr>
        <w:t>8 Временного положения о порядке передачи в аренду государственного и</w:t>
      </w:r>
      <w:r w:rsidR="005E237C" w:rsidRPr="003F7C07">
        <w:rPr>
          <w:rFonts w:ascii="Times New Roman" w:eastAsia="Calibri" w:hAnsi="Times New Roman" w:cs="Times New Roman"/>
          <w:sz w:val="27"/>
          <w:szCs w:val="27"/>
        </w:rPr>
        <w:t xml:space="preserve">мущества утвержденного Приказом </w:t>
      </w:r>
      <w:r w:rsidR="00E32A01" w:rsidRPr="003F7C07">
        <w:rPr>
          <w:rFonts w:ascii="Times New Roman" w:eastAsia="Calibri" w:hAnsi="Times New Roman" w:cs="Times New Roman"/>
          <w:sz w:val="27"/>
          <w:szCs w:val="27"/>
        </w:rPr>
        <w:t>Фонда государственного имущества Донецкой Народно</w:t>
      </w:r>
      <w:r w:rsidR="005E237C" w:rsidRPr="003F7C07">
        <w:rPr>
          <w:rFonts w:ascii="Times New Roman" w:eastAsia="Calibri" w:hAnsi="Times New Roman" w:cs="Times New Roman"/>
          <w:sz w:val="27"/>
          <w:szCs w:val="27"/>
        </w:rPr>
        <w:t>й Республики №</w:t>
      </w:r>
      <w:r w:rsidR="004C7ABB" w:rsidRPr="003F7C07">
        <w:rPr>
          <w:rFonts w:ascii="Times New Roman" w:eastAsia="Calibri" w:hAnsi="Times New Roman" w:cs="Times New Roman"/>
          <w:sz w:val="27"/>
          <w:szCs w:val="27"/>
        </w:rPr>
        <w:t>28 от 09.06.2015</w:t>
      </w:r>
      <w:r w:rsidR="00E32A01" w:rsidRPr="003F7C07">
        <w:rPr>
          <w:rFonts w:ascii="Times New Roman" w:eastAsia="Calibri" w:hAnsi="Times New Roman" w:cs="Times New Roman"/>
          <w:sz w:val="27"/>
          <w:szCs w:val="27"/>
        </w:rPr>
        <w:t>г</w:t>
      </w:r>
      <w:r w:rsidR="00BA59BF" w:rsidRPr="003F7C07">
        <w:rPr>
          <w:rFonts w:ascii="Times New Roman" w:eastAsia="Calibri" w:hAnsi="Times New Roman" w:cs="Times New Roman"/>
          <w:sz w:val="27"/>
          <w:szCs w:val="27"/>
        </w:rPr>
        <w:t>. и зарегистрированн</w:t>
      </w:r>
      <w:r w:rsidR="00BB7E5C" w:rsidRPr="003F7C07">
        <w:rPr>
          <w:rFonts w:ascii="Times New Roman" w:eastAsia="Calibri" w:hAnsi="Times New Roman" w:cs="Times New Roman"/>
          <w:sz w:val="27"/>
          <w:szCs w:val="27"/>
        </w:rPr>
        <w:t xml:space="preserve">ого в Министерстве юстиции под </w:t>
      </w:r>
      <w:r w:rsidR="00BB7E5C" w:rsidRPr="003F7C07">
        <w:rPr>
          <w:rFonts w:ascii="Times New Roman" w:hAnsi="Times New Roman" w:cs="Times New Roman"/>
          <w:sz w:val="27"/>
          <w:szCs w:val="27"/>
        </w:rPr>
        <w:t>№265 от 06.07.2015г.</w:t>
      </w:r>
      <w:r w:rsidR="004C7ABB" w:rsidRPr="003F7C0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B7E5C" w:rsidRPr="003F7C07">
        <w:rPr>
          <w:rFonts w:ascii="Times New Roman" w:eastAsia="Calibri" w:hAnsi="Times New Roman" w:cs="Times New Roman"/>
          <w:sz w:val="27"/>
          <w:szCs w:val="27"/>
        </w:rPr>
        <w:t>(</w:t>
      </w:r>
      <w:r w:rsidR="004C7ABB" w:rsidRPr="003F7C07">
        <w:rPr>
          <w:rFonts w:ascii="Times New Roman" w:eastAsia="Calibri" w:hAnsi="Times New Roman" w:cs="Times New Roman"/>
          <w:sz w:val="27"/>
          <w:szCs w:val="27"/>
        </w:rPr>
        <w:t>с изменениями и дополнениями</w:t>
      </w:r>
      <w:r w:rsidR="00BB7E5C" w:rsidRPr="003F7C07">
        <w:rPr>
          <w:rFonts w:ascii="Times New Roman" w:eastAsia="Calibri" w:hAnsi="Times New Roman" w:cs="Times New Roman"/>
          <w:sz w:val="27"/>
          <w:szCs w:val="27"/>
        </w:rPr>
        <w:t>),</w:t>
      </w:r>
      <w:r w:rsidR="004C7ABB" w:rsidRPr="003F7C07">
        <w:rPr>
          <w:rFonts w:ascii="Times New Roman" w:eastAsia="Calibri" w:hAnsi="Times New Roman" w:cs="Times New Roman"/>
          <w:sz w:val="27"/>
          <w:szCs w:val="27"/>
        </w:rPr>
        <w:t xml:space="preserve"> и объявит о дополнительных условиях</w:t>
      </w:r>
      <w:r w:rsidR="00E32A01" w:rsidRPr="003F7C0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32A01" w:rsidRPr="003F7C07" w:rsidRDefault="00E32A01" w:rsidP="003F7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 xml:space="preserve">1. </w:t>
      </w:r>
      <w:r w:rsidR="008549F6" w:rsidRPr="003F7C07">
        <w:rPr>
          <w:rFonts w:ascii="Times New Roman" w:hAnsi="Times New Roman" w:cs="Times New Roman"/>
          <w:sz w:val="27"/>
          <w:szCs w:val="27"/>
        </w:rPr>
        <w:t>Правообладатель</w:t>
      </w:r>
      <w:r w:rsidRPr="003F7C07">
        <w:rPr>
          <w:rFonts w:ascii="Times New Roman" w:hAnsi="Times New Roman" w:cs="Times New Roman"/>
          <w:sz w:val="27"/>
          <w:szCs w:val="27"/>
        </w:rPr>
        <w:t xml:space="preserve">: </w:t>
      </w:r>
      <w:r w:rsidR="00126CE6" w:rsidRPr="003F7C07">
        <w:rPr>
          <w:rFonts w:ascii="Times New Roman" w:hAnsi="Times New Roman" w:cs="Times New Roman"/>
          <w:sz w:val="27"/>
          <w:szCs w:val="27"/>
        </w:rPr>
        <w:t>Министерство угля и энергетики</w:t>
      </w:r>
      <w:r w:rsidR="008549F6" w:rsidRPr="003F7C07">
        <w:rPr>
          <w:rFonts w:ascii="Times New Roman" w:hAnsi="Times New Roman" w:cs="Times New Roman"/>
          <w:sz w:val="27"/>
          <w:szCs w:val="27"/>
        </w:rPr>
        <w:t xml:space="preserve"> </w:t>
      </w:r>
      <w:r w:rsidR="000B0B18" w:rsidRPr="003F7C07">
        <w:rPr>
          <w:rFonts w:ascii="Times New Roman" w:hAnsi="Times New Roman" w:cs="Times New Roman"/>
          <w:sz w:val="27"/>
          <w:szCs w:val="27"/>
        </w:rPr>
        <w:t>Донецкой Народной Республики</w:t>
      </w:r>
      <w:r w:rsidR="00046CD5" w:rsidRPr="003F7C07">
        <w:rPr>
          <w:rFonts w:ascii="Times New Roman" w:hAnsi="Times New Roman" w:cs="Times New Roman"/>
          <w:sz w:val="27"/>
          <w:szCs w:val="27"/>
        </w:rPr>
        <w:t>;</w:t>
      </w:r>
    </w:p>
    <w:p w:rsidR="00E32A01" w:rsidRPr="003F7C07" w:rsidRDefault="00E32A01" w:rsidP="008C79B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>2. Балансодержатель:</w:t>
      </w:r>
      <w:r w:rsidR="003614BD" w:rsidRPr="003F7C07">
        <w:rPr>
          <w:rFonts w:ascii="Times New Roman" w:hAnsi="Times New Roman" w:cs="Times New Roman"/>
          <w:sz w:val="27"/>
          <w:szCs w:val="27"/>
        </w:rPr>
        <w:t xml:space="preserve"> </w:t>
      </w:r>
      <w:r w:rsidR="008C79B3" w:rsidRPr="003F7C07">
        <w:rPr>
          <w:rFonts w:ascii="Times New Roman" w:hAnsi="Times New Roman" w:cs="Times New Roman"/>
          <w:sz w:val="27"/>
          <w:szCs w:val="27"/>
        </w:rPr>
        <w:t>Техническая единица «Имущественный комплекс Государственного предприятия «Шахтоуправление им. В.И. Чапаева» ОП «Шахта «Шахтерская – Глубокая» ГП «</w:t>
      </w:r>
      <w:proofErr w:type="spellStart"/>
      <w:r w:rsidR="008C79B3" w:rsidRPr="003F7C07">
        <w:rPr>
          <w:rFonts w:ascii="Times New Roman" w:hAnsi="Times New Roman" w:cs="Times New Roman"/>
          <w:sz w:val="27"/>
          <w:szCs w:val="27"/>
        </w:rPr>
        <w:t>Торезантрацит</w:t>
      </w:r>
      <w:proofErr w:type="spellEnd"/>
      <w:r w:rsidR="008C79B3" w:rsidRPr="003F7C07">
        <w:rPr>
          <w:rFonts w:ascii="Times New Roman" w:hAnsi="Times New Roman" w:cs="Times New Roman"/>
          <w:sz w:val="27"/>
          <w:szCs w:val="27"/>
        </w:rPr>
        <w:t>».</w:t>
      </w:r>
    </w:p>
    <w:p w:rsidR="00915990" w:rsidRPr="003F7C07" w:rsidRDefault="00E32A01" w:rsidP="003F7C0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>3</w:t>
      </w:r>
      <w:r w:rsidR="00FC6B33" w:rsidRPr="003F7C07">
        <w:rPr>
          <w:rFonts w:ascii="Times New Roman" w:hAnsi="Times New Roman" w:cs="Times New Roman"/>
          <w:sz w:val="27"/>
          <w:szCs w:val="27"/>
        </w:rPr>
        <w:t xml:space="preserve">. </w:t>
      </w:r>
      <w:r w:rsidRPr="003F7C07">
        <w:rPr>
          <w:rFonts w:ascii="Times New Roman" w:hAnsi="Times New Roman" w:cs="Times New Roman"/>
          <w:sz w:val="27"/>
          <w:szCs w:val="27"/>
        </w:rPr>
        <w:t xml:space="preserve">Наименование: </w:t>
      </w:r>
      <w:r w:rsidR="00915990" w:rsidRPr="003F7C07">
        <w:rPr>
          <w:rFonts w:ascii="Times New Roman" w:hAnsi="Times New Roman" w:cs="Times New Roman"/>
          <w:sz w:val="27"/>
          <w:szCs w:val="27"/>
        </w:rPr>
        <w:t>Техническая единица «Имущественный комплекс Государственного предприятия «Шахтоуправление им. В.И. Чапаева» ОП «Шахта «Шахтерская – Глубокая» ГП «</w:t>
      </w:r>
      <w:proofErr w:type="spellStart"/>
      <w:r w:rsidR="00915990" w:rsidRPr="003F7C07">
        <w:rPr>
          <w:rFonts w:ascii="Times New Roman" w:hAnsi="Times New Roman" w:cs="Times New Roman"/>
          <w:sz w:val="27"/>
          <w:szCs w:val="27"/>
        </w:rPr>
        <w:t>Торезантрацит</w:t>
      </w:r>
      <w:proofErr w:type="spellEnd"/>
      <w:r w:rsidR="00915990" w:rsidRPr="003F7C07">
        <w:rPr>
          <w:rFonts w:ascii="Times New Roman" w:hAnsi="Times New Roman" w:cs="Times New Roman"/>
          <w:sz w:val="27"/>
          <w:szCs w:val="27"/>
        </w:rPr>
        <w:t>».</w:t>
      </w:r>
    </w:p>
    <w:p w:rsidR="00E32A01" w:rsidRPr="003F7C07" w:rsidRDefault="00E32A01" w:rsidP="003F7C0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>4. Местонахождение:</w:t>
      </w:r>
      <w:r w:rsidR="003614BD" w:rsidRPr="003F7C07">
        <w:rPr>
          <w:rFonts w:ascii="Times New Roman" w:hAnsi="Times New Roman" w:cs="Times New Roman"/>
          <w:sz w:val="27"/>
          <w:szCs w:val="27"/>
        </w:rPr>
        <w:t xml:space="preserve"> </w:t>
      </w:r>
      <w:r w:rsidR="00D7444B" w:rsidRPr="003F7C07">
        <w:rPr>
          <w:rFonts w:ascii="Times New Roman" w:hAnsi="Times New Roman" w:cs="Times New Roman"/>
          <w:sz w:val="27"/>
          <w:szCs w:val="27"/>
        </w:rPr>
        <w:t>2862</w:t>
      </w:r>
      <w:r w:rsidR="00840E44" w:rsidRPr="003F7C07">
        <w:rPr>
          <w:rFonts w:ascii="Times New Roman" w:hAnsi="Times New Roman" w:cs="Times New Roman"/>
          <w:sz w:val="27"/>
          <w:szCs w:val="27"/>
        </w:rPr>
        <w:t xml:space="preserve">00, </w:t>
      </w:r>
      <w:r w:rsidR="003F7C07" w:rsidRPr="003F7C07">
        <w:rPr>
          <w:rFonts w:ascii="Times New Roman" w:hAnsi="Times New Roman" w:cs="Times New Roman"/>
          <w:sz w:val="27"/>
          <w:szCs w:val="27"/>
        </w:rPr>
        <w:t xml:space="preserve">Донецкая Народная </w:t>
      </w:r>
      <w:r w:rsidR="00D22814" w:rsidRPr="003F7C07">
        <w:rPr>
          <w:rFonts w:ascii="Times New Roman" w:hAnsi="Times New Roman" w:cs="Times New Roman"/>
          <w:sz w:val="27"/>
          <w:szCs w:val="27"/>
        </w:rPr>
        <w:t xml:space="preserve">Республика, </w:t>
      </w:r>
      <w:r w:rsidR="00040581" w:rsidRPr="003F7C07">
        <w:rPr>
          <w:rFonts w:ascii="Times New Roman" w:hAnsi="Times New Roman" w:cs="Times New Roman"/>
          <w:sz w:val="27"/>
          <w:szCs w:val="27"/>
        </w:rPr>
        <w:t>г.</w:t>
      </w:r>
      <w:r w:rsidR="004C56FB" w:rsidRPr="003F7C07">
        <w:rPr>
          <w:rFonts w:ascii="Times New Roman" w:hAnsi="Times New Roman" w:cs="Times New Roman"/>
          <w:sz w:val="27"/>
          <w:szCs w:val="27"/>
        </w:rPr>
        <w:t xml:space="preserve"> </w:t>
      </w:r>
      <w:r w:rsidR="00D7444B" w:rsidRPr="003F7C07">
        <w:rPr>
          <w:rFonts w:ascii="Times New Roman" w:hAnsi="Times New Roman" w:cs="Times New Roman"/>
          <w:sz w:val="27"/>
          <w:szCs w:val="27"/>
        </w:rPr>
        <w:t>Шахтерск</w:t>
      </w:r>
      <w:r w:rsidR="00B231C4" w:rsidRPr="003F7C07">
        <w:rPr>
          <w:rFonts w:ascii="Times New Roman" w:hAnsi="Times New Roman" w:cs="Times New Roman"/>
          <w:sz w:val="27"/>
          <w:szCs w:val="27"/>
        </w:rPr>
        <w:t>,</w:t>
      </w:r>
      <w:r w:rsidR="004C56FB" w:rsidRPr="003F7C07">
        <w:rPr>
          <w:rFonts w:ascii="Times New Roman" w:hAnsi="Times New Roman" w:cs="Times New Roman"/>
          <w:sz w:val="27"/>
          <w:szCs w:val="27"/>
        </w:rPr>
        <w:t xml:space="preserve"> ул. </w:t>
      </w:r>
      <w:r w:rsidR="00D7444B" w:rsidRPr="003F7C07">
        <w:rPr>
          <w:rFonts w:ascii="Times New Roman" w:hAnsi="Times New Roman" w:cs="Times New Roman"/>
          <w:sz w:val="27"/>
          <w:szCs w:val="27"/>
        </w:rPr>
        <w:t>Ленинградская</w:t>
      </w:r>
      <w:r w:rsidR="00FA316A" w:rsidRPr="003F7C07">
        <w:rPr>
          <w:rFonts w:ascii="Times New Roman" w:hAnsi="Times New Roman" w:cs="Times New Roman"/>
          <w:sz w:val="27"/>
          <w:szCs w:val="27"/>
        </w:rPr>
        <w:t>;</w:t>
      </w:r>
    </w:p>
    <w:p w:rsidR="006740F0" w:rsidRPr="003F7C07" w:rsidRDefault="006740F0" w:rsidP="003F7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>5. Максимально возможный срок аренды</w:t>
      </w:r>
      <w:r w:rsidR="00DD2059" w:rsidRPr="003F7C07">
        <w:rPr>
          <w:rFonts w:ascii="Times New Roman" w:hAnsi="Times New Roman" w:cs="Times New Roman"/>
          <w:sz w:val="27"/>
          <w:szCs w:val="27"/>
        </w:rPr>
        <w:t xml:space="preserve">: </w:t>
      </w:r>
      <w:r w:rsidR="00D7444B" w:rsidRPr="003F7C07">
        <w:rPr>
          <w:rFonts w:ascii="Times New Roman" w:hAnsi="Times New Roman" w:cs="Times New Roman"/>
          <w:sz w:val="27"/>
          <w:szCs w:val="27"/>
        </w:rPr>
        <w:t>2 года 360 дней</w:t>
      </w:r>
      <w:r w:rsidR="00897F39" w:rsidRPr="003F7C07">
        <w:rPr>
          <w:rFonts w:ascii="Times New Roman" w:hAnsi="Times New Roman" w:cs="Times New Roman"/>
          <w:sz w:val="27"/>
          <w:szCs w:val="27"/>
        </w:rPr>
        <w:t xml:space="preserve"> с правом пролонгации</w:t>
      </w:r>
      <w:r w:rsidRPr="003F7C07">
        <w:rPr>
          <w:rFonts w:ascii="Times New Roman" w:hAnsi="Times New Roman" w:cs="Times New Roman"/>
          <w:sz w:val="27"/>
          <w:szCs w:val="27"/>
        </w:rPr>
        <w:t>;</w:t>
      </w:r>
    </w:p>
    <w:p w:rsidR="003412A2" w:rsidRDefault="00A67E14" w:rsidP="0063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>6. Стоимость объекта аренды</w:t>
      </w:r>
      <w:r w:rsidR="00FA6F38" w:rsidRPr="003F7C07">
        <w:rPr>
          <w:rFonts w:ascii="Times New Roman" w:hAnsi="Times New Roman" w:cs="Times New Roman"/>
          <w:sz w:val="27"/>
          <w:szCs w:val="27"/>
        </w:rPr>
        <w:t xml:space="preserve"> </w:t>
      </w:r>
      <w:r w:rsidR="00FA6F38" w:rsidRPr="003F7C07">
        <w:rPr>
          <w:sz w:val="27"/>
          <w:szCs w:val="27"/>
        </w:rPr>
        <w:t xml:space="preserve">—  </w:t>
      </w:r>
      <w:r w:rsidR="00FA6F38" w:rsidRPr="003F7C07">
        <w:rPr>
          <w:rFonts w:ascii="Times New Roman" w:hAnsi="Times New Roman" w:cs="Times New Roman"/>
          <w:sz w:val="27"/>
          <w:szCs w:val="27"/>
        </w:rPr>
        <w:t>21 674 277,00</w:t>
      </w:r>
      <w:r w:rsidR="00FA6F38" w:rsidRPr="003F7C07">
        <w:rPr>
          <w:sz w:val="27"/>
          <w:szCs w:val="27"/>
        </w:rPr>
        <w:t xml:space="preserve"> </w:t>
      </w:r>
      <w:r w:rsidR="00FA6F38" w:rsidRPr="003F7C07">
        <w:rPr>
          <w:rFonts w:ascii="Times New Roman" w:hAnsi="Times New Roman" w:cs="Times New Roman"/>
          <w:sz w:val="27"/>
          <w:szCs w:val="27"/>
        </w:rPr>
        <w:t xml:space="preserve">(Двадцать один миллион шестьсот семьдесят четыре тысячи двести семьдесят семь российских рублей 00 </w:t>
      </w:r>
      <w:bookmarkStart w:id="0" w:name="_GoBack"/>
      <w:r w:rsidR="00FA6F38" w:rsidRPr="003F7C07">
        <w:rPr>
          <w:rFonts w:ascii="Times New Roman" w:hAnsi="Times New Roman" w:cs="Times New Roman"/>
          <w:sz w:val="27"/>
          <w:szCs w:val="27"/>
        </w:rPr>
        <w:t xml:space="preserve">копеек) </w:t>
      </w:r>
      <w:r w:rsidR="00D50101" w:rsidRPr="003F7C07">
        <w:rPr>
          <w:rFonts w:ascii="Times New Roman" w:hAnsi="Times New Roman" w:cs="Times New Roman"/>
          <w:sz w:val="27"/>
          <w:szCs w:val="27"/>
        </w:rPr>
        <w:t>согласно Акта оценки;</w:t>
      </w:r>
    </w:p>
    <w:p w:rsidR="00BC046E" w:rsidRPr="003F7C07" w:rsidRDefault="00BC046E" w:rsidP="00634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hAnsi="Times New Roman" w:cs="Times New Roman"/>
          <w:sz w:val="27"/>
          <w:szCs w:val="27"/>
        </w:rPr>
        <w:t xml:space="preserve">7. Количество </w:t>
      </w:r>
      <w:r w:rsidR="002B71F9" w:rsidRPr="003F7C07">
        <w:rPr>
          <w:rFonts w:ascii="Times New Roman" w:hAnsi="Times New Roman" w:cs="Times New Roman"/>
          <w:sz w:val="27"/>
          <w:szCs w:val="27"/>
        </w:rPr>
        <w:t>объектов,</w:t>
      </w:r>
      <w:r w:rsidR="00265A3A" w:rsidRPr="003F7C07">
        <w:rPr>
          <w:rFonts w:ascii="Times New Roman" w:hAnsi="Times New Roman" w:cs="Times New Roman"/>
          <w:sz w:val="27"/>
          <w:szCs w:val="27"/>
        </w:rPr>
        <w:t xml:space="preserve"> входящих в состав</w:t>
      </w:r>
      <w:r w:rsidR="00D7444B" w:rsidRPr="003F7C07">
        <w:rPr>
          <w:rFonts w:ascii="Times New Roman" w:hAnsi="Times New Roman" w:cs="Times New Roman"/>
          <w:sz w:val="27"/>
          <w:szCs w:val="27"/>
        </w:rPr>
        <w:t xml:space="preserve"> государственного имущества -</w:t>
      </w:r>
      <w:r w:rsidR="00265A3A" w:rsidRPr="003F7C07">
        <w:rPr>
          <w:rFonts w:ascii="Times New Roman" w:hAnsi="Times New Roman" w:cs="Times New Roman"/>
          <w:sz w:val="27"/>
          <w:szCs w:val="27"/>
        </w:rPr>
        <w:t xml:space="preserve"> </w:t>
      </w:r>
      <w:r w:rsidR="00D7444B" w:rsidRPr="003F7C07">
        <w:rPr>
          <w:rFonts w:ascii="Times New Roman" w:hAnsi="Times New Roman" w:cs="Times New Roman"/>
          <w:sz w:val="27"/>
          <w:szCs w:val="27"/>
        </w:rPr>
        <w:t>Техническая единица «Имущественный комплекс Государственного предприятия «Шахтоуправление им. В.И. Чапаева» ОП «Шахта «Шахтерская – Глубокая» ГП «</w:t>
      </w:r>
      <w:proofErr w:type="spellStart"/>
      <w:r w:rsidR="00D7444B" w:rsidRPr="003F7C07">
        <w:rPr>
          <w:rFonts w:ascii="Times New Roman" w:hAnsi="Times New Roman" w:cs="Times New Roman"/>
          <w:sz w:val="27"/>
          <w:szCs w:val="27"/>
        </w:rPr>
        <w:t>Торезантрацит</w:t>
      </w:r>
      <w:proofErr w:type="spellEnd"/>
      <w:r w:rsidR="00D7444B" w:rsidRPr="003F7C07">
        <w:rPr>
          <w:rFonts w:ascii="Times New Roman" w:hAnsi="Times New Roman" w:cs="Times New Roman"/>
          <w:sz w:val="27"/>
          <w:szCs w:val="27"/>
        </w:rPr>
        <w:t>»</w:t>
      </w:r>
      <w:r w:rsidR="003F7C07" w:rsidRPr="003F7C07">
        <w:rPr>
          <w:rFonts w:ascii="Times New Roman" w:hAnsi="Times New Roman" w:cs="Times New Roman"/>
          <w:sz w:val="27"/>
          <w:szCs w:val="27"/>
        </w:rPr>
        <w:t xml:space="preserve"> - 997</w:t>
      </w:r>
      <w:r w:rsidR="00C9020C" w:rsidRPr="003F7C07">
        <w:rPr>
          <w:rFonts w:ascii="Times New Roman" w:hAnsi="Times New Roman" w:cs="Times New Roman"/>
          <w:sz w:val="27"/>
          <w:szCs w:val="27"/>
        </w:rPr>
        <w:t>;</w:t>
      </w:r>
    </w:p>
    <w:p w:rsidR="00A15FBC" w:rsidRPr="003F7C07" w:rsidRDefault="00BC046E" w:rsidP="00634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F7C07">
        <w:rPr>
          <w:rFonts w:ascii="Times New Roman" w:hAnsi="Times New Roman" w:cs="Times New Roman"/>
          <w:sz w:val="27"/>
          <w:szCs w:val="27"/>
        </w:rPr>
        <w:t>8</w:t>
      </w:r>
      <w:r w:rsidR="00B83CCE" w:rsidRPr="003F7C07">
        <w:rPr>
          <w:rFonts w:ascii="Times New Roman" w:hAnsi="Times New Roman" w:cs="Times New Roman"/>
          <w:sz w:val="27"/>
          <w:szCs w:val="27"/>
        </w:rPr>
        <w:t xml:space="preserve">. </w:t>
      </w:r>
      <w:r w:rsidR="006740F0" w:rsidRPr="003F7C07">
        <w:rPr>
          <w:rFonts w:ascii="Times New Roman" w:hAnsi="Times New Roman" w:cs="Times New Roman"/>
          <w:sz w:val="27"/>
          <w:szCs w:val="27"/>
        </w:rPr>
        <w:t>Цель использования:</w:t>
      </w:r>
      <w:r w:rsidR="00A15FBC" w:rsidRPr="003F7C07">
        <w:rPr>
          <w:rFonts w:ascii="Times New Roman" w:hAnsi="Times New Roman" w:cs="Times New Roman"/>
          <w:sz w:val="27"/>
          <w:szCs w:val="27"/>
        </w:rPr>
        <w:t xml:space="preserve"> </w:t>
      </w:r>
      <w:r w:rsidR="00A15FBC" w:rsidRPr="003F7C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создание предприятия угольной промышленности, ведущего работы по сортировке и обогащению угля, ремонту оборудования.</w:t>
      </w:r>
    </w:p>
    <w:p w:rsidR="001537DE" w:rsidRPr="003F7C07" w:rsidRDefault="00AD31C2" w:rsidP="00634B9D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7C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9. Дополнительное условие договора аренды -</w:t>
      </w:r>
      <w:r w:rsidR="001537DE" w:rsidRPr="003F7C07">
        <w:rPr>
          <w:rFonts w:ascii="Times New Roman" w:hAnsi="Times New Roman" w:cs="Times New Roman"/>
          <w:sz w:val="27"/>
          <w:szCs w:val="27"/>
        </w:rPr>
        <w:t xml:space="preserve"> Осуществлять выполнение </w:t>
      </w:r>
      <w:bookmarkEnd w:id="0"/>
      <w:r w:rsidR="001537DE" w:rsidRPr="003F7C07">
        <w:rPr>
          <w:rFonts w:ascii="Times New Roman" w:hAnsi="Times New Roman" w:cs="Times New Roman"/>
          <w:sz w:val="27"/>
          <w:szCs w:val="27"/>
        </w:rPr>
        <w:t xml:space="preserve">социальных обязательств и гарантий по обеспечению твердым бытовым топливом (углем) </w:t>
      </w:r>
      <w:proofErr w:type="spellStart"/>
      <w:r w:rsidR="001537DE" w:rsidRPr="003F7C07">
        <w:rPr>
          <w:rFonts w:ascii="Times New Roman" w:hAnsi="Times New Roman" w:cs="Times New Roman"/>
          <w:sz w:val="27"/>
          <w:szCs w:val="27"/>
        </w:rPr>
        <w:t>углеполучателей</w:t>
      </w:r>
      <w:proofErr w:type="spellEnd"/>
      <w:r w:rsidR="001537DE" w:rsidRPr="003F7C07">
        <w:rPr>
          <w:rFonts w:ascii="Times New Roman" w:hAnsi="Times New Roman" w:cs="Times New Roman"/>
          <w:sz w:val="27"/>
          <w:szCs w:val="27"/>
        </w:rPr>
        <w:t xml:space="preserve"> Технической единицы «Имущественный комплекс Государственного предприятия «Шахтоуправление им. В.И. Чапаева» ОП «Шахта «Шахтерская – Глубокая» ГП «</w:t>
      </w:r>
      <w:proofErr w:type="spellStart"/>
      <w:r w:rsidR="001537DE" w:rsidRPr="003F7C07">
        <w:rPr>
          <w:rFonts w:ascii="Times New Roman" w:hAnsi="Times New Roman" w:cs="Times New Roman"/>
          <w:sz w:val="27"/>
          <w:szCs w:val="27"/>
        </w:rPr>
        <w:t>Торезантрацит</w:t>
      </w:r>
      <w:proofErr w:type="spellEnd"/>
      <w:r w:rsidR="001537DE" w:rsidRPr="003F7C07">
        <w:rPr>
          <w:rFonts w:ascii="Times New Roman" w:hAnsi="Times New Roman" w:cs="Times New Roman"/>
          <w:sz w:val="27"/>
          <w:szCs w:val="27"/>
        </w:rPr>
        <w:t>»</w:t>
      </w:r>
      <w:r w:rsidR="001537DE" w:rsidRPr="003F7C07">
        <w:rPr>
          <w:sz w:val="27"/>
          <w:szCs w:val="27"/>
        </w:rPr>
        <w:t xml:space="preserve"> </w:t>
      </w:r>
      <w:r w:rsidR="001537DE" w:rsidRPr="003F7C07">
        <w:rPr>
          <w:rFonts w:ascii="Times New Roman" w:hAnsi="Times New Roman" w:cs="Times New Roman"/>
          <w:sz w:val="27"/>
          <w:szCs w:val="27"/>
        </w:rPr>
        <w:t>на основании списков, переданных по акту приема – передачи от ОП «Шахта «Шахтерская Глубокая» ГП «</w:t>
      </w:r>
      <w:proofErr w:type="spellStart"/>
      <w:r w:rsidR="001537DE" w:rsidRPr="003F7C07">
        <w:rPr>
          <w:rFonts w:ascii="Times New Roman" w:hAnsi="Times New Roman" w:cs="Times New Roman"/>
          <w:sz w:val="27"/>
          <w:szCs w:val="27"/>
        </w:rPr>
        <w:t>Топрезантрацит</w:t>
      </w:r>
      <w:proofErr w:type="spellEnd"/>
      <w:r w:rsidR="001537DE" w:rsidRPr="003F7C07">
        <w:rPr>
          <w:rFonts w:ascii="Times New Roman" w:hAnsi="Times New Roman" w:cs="Times New Roman"/>
          <w:sz w:val="27"/>
          <w:szCs w:val="27"/>
        </w:rPr>
        <w:t>» Арендатору, в количестве и с периодичностью, соответствующими требованиям действующего законодательства</w:t>
      </w:r>
      <w:r w:rsidR="00776EA9">
        <w:rPr>
          <w:rFonts w:ascii="Times New Roman" w:hAnsi="Times New Roman" w:cs="Times New Roman"/>
          <w:sz w:val="27"/>
          <w:szCs w:val="27"/>
        </w:rPr>
        <w:t xml:space="preserve"> Донецкой Народной Республики</w:t>
      </w:r>
      <w:r w:rsidR="001537DE" w:rsidRPr="003F7C07">
        <w:rPr>
          <w:rFonts w:ascii="Times New Roman" w:hAnsi="Times New Roman" w:cs="Times New Roman"/>
          <w:sz w:val="27"/>
          <w:szCs w:val="27"/>
        </w:rPr>
        <w:t>.</w:t>
      </w:r>
    </w:p>
    <w:p w:rsidR="00AD31C2" w:rsidRPr="003F7C07" w:rsidRDefault="00AD31C2" w:rsidP="003F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</w:pPr>
    </w:p>
    <w:p w:rsidR="00A15FBC" w:rsidRPr="003F7C07" w:rsidRDefault="00A15FBC" w:rsidP="00A15FB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</w:pPr>
    </w:p>
    <w:p w:rsidR="00D71A4B" w:rsidRPr="003F7C07" w:rsidRDefault="00D71A4B" w:rsidP="0003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D71A4B" w:rsidRPr="003F7C07" w:rsidSect="00E9731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C6"/>
    <w:rsid w:val="000359B4"/>
    <w:rsid w:val="00035F32"/>
    <w:rsid w:val="00040581"/>
    <w:rsid w:val="00045FEC"/>
    <w:rsid w:val="00046CD5"/>
    <w:rsid w:val="00090A2F"/>
    <w:rsid w:val="00095340"/>
    <w:rsid w:val="000A39A9"/>
    <w:rsid w:val="000B0B18"/>
    <w:rsid w:val="000E183F"/>
    <w:rsid w:val="00110FB1"/>
    <w:rsid w:val="00126CE6"/>
    <w:rsid w:val="001376AD"/>
    <w:rsid w:val="001525C5"/>
    <w:rsid w:val="001537DE"/>
    <w:rsid w:val="001952EC"/>
    <w:rsid w:val="001D33ED"/>
    <w:rsid w:val="001E23BD"/>
    <w:rsid w:val="00211F9B"/>
    <w:rsid w:val="00265A3A"/>
    <w:rsid w:val="00267DA9"/>
    <w:rsid w:val="002B71F9"/>
    <w:rsid w:val="002E6389"/>
    <w:rsid w:val="003412A2"/>
    <w:rsid w:val="003614BD"/>
    <w:rsid w:val="003D2018"/>
    <w:rsid w:val="003F7C07"/>
    <w:rsid w:val="00455685"/>
    <w:rsid w:val="004639A0"/>
    <w:rsid w:val="004C56FB"/>
    <w:rsid w:val="004C7ABB"/>
    <w:rsid w:val="004D1FED"/>
    <w:rsid w:val="00536B2B"/>
    <w:rsid w:val="005E237C"/>
    <w:rsid w:val="00634B9D"/>
    <w:rsid w:val="006740F0"/>
    <w:rsid w:val="006B43BD"/>
    <w:rsid w:val="006E3DD9"/>
    <w:rsid w:val="00776EA9"/>
    <w:rsid w:val="007A428E"/>
    <w:rsid w:val="00825665"/>
    <w:rsid w:val="00836C40"/>
    <w:rsid w:val="00840E44"/>
    <w:rsid w:val="008549F6"/>
    <w:rsid w:val="008632EC"/>
    <w:rsid w:val="00892EE4"/>
    <w:rsid w:val="00897F39"/>
    <w:rsid w:val="008C79B3"/>
    <w:rsid w:val="00915990"/>
    <w:rsid w:val="009258A6"/>
    <w:rsid w:val="00A15FBC"/>
    <w:rsid w:val="00A67E14"/>
    <w:rsid w:val="00AD31C2"/>
    <w:rsid w:val="00B231C4"/>
    <w:rsid w:val="00B83CCE"/>
    <w:rsid w:val="00B927F2"/>
    <w:rsid w:val="00BA59BF"/>
    <w:rsid w:val="00BB7E5C"/>
    <w:rsid w:val="00BC046E"/>
    <w:rsid w:val="00BD379C"/>
    <w:rsid w:val="00C75D6B"/>
    <w:rsid w:val="00C9020C"/>
    <w:rsid w:val="00CA5E9F"/>
    <w:rsid w:val="00CE0926"/>
    <w:rsid w:val="00CF01E5"/>
    <w:rsid w:val="00CF17C4"/>
    <w:rsid w:val="00D22814"/>
    <w:rsid w:val="00D4257A"/>
    <w:rsid w:val="00D50101"/>
    <w:rsid w:val="00D71A4B"/>
    <w:rsid w:val="00D7444B"/>
    <w:rsid w:val="00D7633D"/>
    <w:rsid w:val="00D849C6"/>
    <w:rsid w:val="00DD2059"/>
    <w:rsid w:val="00E32A01"/>
    <w:rsid w:val="00E96849"/>
    <w:rsid w:val="00E97316"/>
    <w:rsid w:val="00F13ECE"/>
    <w:rsid w:val="00F64583"/>
    <w:rsid w:val="00F83723"/>
    <w:rsid w:val="00F9019B"/>
    <w:rsid w:val="00FA316A"/>
    <w:rsid w:val="00FA6F38"/>
    <w:rsid w:val="00FC6B33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0FA0"/>
  <w15:docId w15:val="{4B4A382A-3383-4281-9117-42235424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CE6"/>
    <w:pPr>
      <w:ind w:left="720"/>
      <w:contextualSpacing/>
    </w:pPr>
  </w:style>
  <w:style w:type="paragraph" w:styleId="a6">
    <w:name w:val="No Spacing"/>
    <w:link w:val="a7"/>
    <w:uiPriority w:val="68"/>
    <w:qFormat/>
    <w:rsid w:val="001537DE"/>
    <w:pPr>
      <w:spacing w:after="0" w:line="240" w:lineRule="auto"/>
    </w:pPr>
  </w:style>
  <w:style w:type="character" w:customStyle="1" w:styleId="a7">
    <w:name w:val="Без интервала Знак"/>
    <w:link w:val="a6"/>
    <w:uiPriority w:val="68"/>
    <w:locked/>
    <w:rsid w:val="0015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2020-08-24T06:15:00Z</cp:lastPrinted>
  <dcterms:created xsi:type="dcterms:W3CDTF">2021-02-10T05:42:00Z</dcterms:created>
  <dcterms:modified xsi:type="dcterms:W3CDTF">2021-02-11T05:20:00Z</dcterms:modified>
</cp:coreProperties>
</file>