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D6" w:rsidRDefault="009B3DD6">
      <w:pPr>
        <w:spacing w:after="0" w:line="240" w:lineRule="auto"/>
        <w:ind w:right="-808" w:firstLine="4820"/>
        <w:rPr>
          <w:rFonts w:ascii="Times New Roman" w:eastAsia="Times New Roman" w:hAnsi="Times New Roman" w:cs="Times New Roman"/>
          <w:b/>
          <w:i/>
          <w:sz w:val="28"/>
          <w:shd w:val="clear" w:color="auto" w:fill="FDFDFD"/>
        </w:rPr>
      </w:pPr>
    </w:p>
    <w:p w:rsidR="009B3DD6" w:rsidRDefault="001B6BD7" w:rsidP="006859CC">
      <w:pPr>
        <w:spacing w:after="0" w:line="240" w:lineRule="auto"/>
        <w:ind w:right="-1" w:firstLine="4820"/>
        <w:rPr>
          <w:rFonts w:ascii="Times New Roman" w:eastAsia="Times New Roman" w:hAnsi="Times New Roman" w:cs="Times New Roman"/>
          <w:b/>
          <w:i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DFDFD"/>
        </w:rPr>
        <w:t>ПРИЛОЖЕНИЕ 7</w:t>
      </w:r>
    </w:p>
    <w:p w:rsidR="009B3DD6" w:rsidRDefault="001B6BD7" w:rsidP="006859CC">
      <w:pPr>
        <w:spacing w:after="0" w:line="240" w:lineRule="auto"/>
        <w:ind w:left="4820" w:right="-1"/>
        <w:rPr>
          <w:rFonts w:ascii="Times New Roman" w:eastAsia="Times New Roman" w:hAnsi="Times New Roman" w:cs="Times New Roman"/>
          <w:i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DFDFD"/>
        </w:rPr>
        <w:t xml:space="preserve">к Временному положению </w:t>
      </w:r>
    </w:p>
    <w:p w:rsidR="009B3DD6" w:rsidRDefault="001B6BD7" w:rsidP="006859CC">
      <w:pPr>
        <w:spacing w:after="0" w:line="240" w:lineRule="auto"/>
        <w:ind w:left="4820" w:right="-1"/>
        <w:rPr>
          <w:rFonts w:ascii="Times New Roman" w:eastAsia="Times New Roman" w:hAnsi="Times New Roman" w:cs="Times New Roman"/>
          <w:i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DFDFD"/>
        </w:rPr>
        <w:t xml:space="preserve">о порядке передачи в аренду </w:t>
      </w:r>
    </w:p>
    <w:p w:rsidR="009B3DD6" w:rsidRDefault="001B6BD7" w:rsidP="006859CC">
      <w:pPr>
        <w:spacing w:after="0" w:line="240" w:lineRule="auto"/>
        <w:ind w:left="4820" w:right="-1"/>
        <w:rPr>
          <w:rFonts w:ascii="Times New Roman" w:eastAsia="Times New Roman" w:hAnsi="Times New Roman" w:cs="Times New Roman"/>
          <w:i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DFDFD"/>
        </w:rPr>
        <w:t>государственного имущества (п. 9.2)</w:t>
      </w:r>
    </w:p>
    <w:p w:rsidR="009B3DD6" w:rsidRDefault="009B3DD6" w:rsidP="006859C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DFDFD"/>
        </w:rPr>
      </w:pPr>
    </w:p>
    <w:p w:rsidR="009B3DD6" w:rsidRDefault="009B3DD6" w:rsidP="006859C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</w:p>
    <w:p w:rsidR="009B3DD6" w:rsidRDefault="009B3DD6" w:rsidP="006859C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</w:p>
    <w:p w:rsidR="009B3DD6" w:rsidRDefault="009B3DD6" w:rsidP="006859C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</w:p>
    <w:p w:rsidR="009B3DD6" w:rsidRDefault="009B3DD6" w:rsidP="006859C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</w:p>
    <w:p w:rsidR="009B3DD6" w:rsidRDefault="001B6BD7" w:rsidP="006859C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  <w:t xml:space="preserve">ТИПОВОЙ ДОГОВОР СУБАРЕНДЫ </w:t>
      </w:r>
    </w:p>
    <w:p w:rsidR="009B3DD6" w:rsidRDefault="001B6BD7" w:rsidP="006859C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  <w:t>НЕДВИЖИМОГО ИМУЩЕСТВА №_________</w:t>
      </w:r>
    </w:p>
    <w:p w:rsidR="009B3DD6" w:rsidRDefault="001B6BD7" w:rsidP="006859C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  <w:t>(кроме целостных имущественных комплексов)</w:t>
      </w:r>
    </w:p>
    <w:p w:rsidR="009B3DD6" w:rsidRDefault="009B3DD6" w:rsidP="006859C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</w:p>
    <w:p w:rsidR="009B3DD6" w:rsidRDefault="001B6BD7" w:rsidP="006859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г. Донецк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ab/>
        <w:t xml:space="preserve">           ___.__________ ______ г.</w:t>
      </w:r>
    </w:p>
    <w:p w:rsidR="009B3DD6" w:rsidRDefault="009B3DD6" w:rsidP="006859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</w:p>
    <w:p w:rsidR="009B3DD6" w:rsidRDefault="009B3DD6" w:rsidP="006859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__________________________________________________________,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(далее - Арендатор),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лице ______________________________, действующий на основании договора аренды ________________________, с одной стороны и </w:t>
      </w:r>
    </w:p>
    <w:p w:rsidR="009B3DD6" w:rsidRDefault="009B3DD6" w:rsidP="00685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3DD6" w:rsidRDefault="001B6BD7" w:rsidP="00685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________________________________________,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(далее </w:t>
      </w:r>
      <w:r>
        <w:rPr>
          <w:rFonts w:ascii="Times New Roman" w:eastAsia="Times New Roman" w:hAnsi="Times New Roman" w:cs="Times New Roman"/>
          <w:i/>
          <w:sz w:val="28"/>
        </w:rPr>
        <w:t>–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Субарендатор), </w:t>
      </w:r>
      <w:r>
        <w:rPr>
          <w:rFonts w:ascii="Times New Roman" w:eastAsia="Times New Roman" w:hAnsi="Times New Roman" w:cs="Times New Roman"/>
          <w:color w:val="000000"/>
          <w:sz w:val="28"/>
        </w:rPr>
        <w:t>в лице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_____________________________________, действующий на основании _____________________________________, с другой стороны,</w:t>
      </w:r>
    </w:p>
    <w:p w:rsidR="009B3DD6" w:rsidRDefault="001B6BD7" w:rsidP="00685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именуемые в дальнейшем «Стороны», заключили настоящий Договор о нижеследующем: </w:t>
      </w:r>
    </w:p>
    <w:p w:rsidR="009B3DD6" w:rsidRDefault="009B3DD6" w:rsidP="00685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  <w:t>1. Предмет Договора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1.1. Арендатор передает, а Субарендатор принимает в срочное платное пользование государственное имущество – _____________________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DFDFD"/>
        </w:rPr>
        <w:t xml:space="preserve">(далее </w:t>
      </w:r>
      <w:r>
        <w:rPr>
          <w:rFonts w:ascii="Times New Roman" w:eastAsia="Times New Roman" w:hAnsi="Times New Roman" w:cs="Times New Roman"/>
          <w:i/>
          <w:sz w:val="28"/>
        </w:rPr>
        <w:t>–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DFDFD"/>
        </w:rPr>
        <w:t xml:space="preserve"> Имущество),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расположенное по адресу: ___________________, которое находится на балансе _________________________________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DFDFD"/>
        </w:rPr>
        <w:t xml:space="preserve">(далее </w:t>
      </w:r>
      <w:r>
        <w:rPr>
          <w:rFonts w:ascii="Times New Roman" w:eastAsia="Times New Roman" w:hAnsi="Times New Roman" w:cs="Times New Roman"/>
          <w:i/>
          <w:sz w:val="28"/>
        </w:rPr>
        <w:t>–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DFDFD"/>
        </w:rPr>
        <w:t xml:space="preserve"> Балансодержатель). 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Согласно Отчета о независимой оценке на ___________ _______ г. стоимость Имущества составляет __________________ рублей _____ копеек.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1.2. Имущество передается в субаренду с целью ________________________________________________________. Использование Имущества в других целях не допускается.</w:t>
      </w:r>
    </w:p>
    <w:p w:rsidR="006859CC" w:rsidRDefault="006859CC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1.3. Состояние Имущества на момент заключения настоящего Договора определяется в Акте приема-передачи по согласованному заключению Арендатора и Субарендатора.</w:t>
      </w:r>
    </w:p>
    <w:p w:rsidR="006859CC" w:rsidRDefault="006859CC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Имущество, которое арендуется, находится в пользовании у Арендатора   на   основании   договора аренды   от _________ №  __________, </w:t>
      </w:r>
    </w:p>
    <w:p w:rsidR="006859CC" w:rsidRDefault="006859CC" w:rsidP="006859CC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</w:p>
    <w:p w:rsidR="006859CC" w:rsidRDefault="006859CC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</w:p>
    <w:p w:rsidR="006859CC" w:rsidRDefault="006859CC" w:rsidP="006859C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DFDFD"/>
        </w:rPr>
        <w:t>«Продолжение Приложения 7»</w:t>
      </w:r>
    </w:p>
    <w:p w:rsidR="006859CC" w:rsidRDefault="006859CC" w:rsidP="006859CC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</w:p>
    <w:p w:rsidR="006859CC" w:rsidRDefault="006859CC" w:rsidP="006859CC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заключенного между Фондом государственного имущества Донецкой Народной Республики и Арендатором.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  <w:t>2. Условия передачи Имущества Cубарендатору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2.1. Субарендатор вступает в срочное платное пользование Имуществом в срок, указанный в Договоре, но не ранее даты подписания Сторонами настоящего Договора и Акта приема-передачи. Акт приема-передачи является неотъемлемой частью Договора.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2.2. Передача Имущества в субаренду не влечет за собой возникновения у Субарендатора права собственности на данное Имущество. Собственником Имущества остается государство, а Субарендатор пользуется им в течение срока субаренды.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2.3. 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Передача Имущества в субаренду осуществляется по стоимости, определенной в Отчете о независимой оценке, составленном согласно Методике оценки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объектов аренды, утвержденной Постановлением Кабинета Министров Украины от 10 августа 1995 г. № 629 (с изменениями). 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До нормативного правового урегулирования в сфере оценки имущества в Донецкой Народной Республике, в соответствии с ч. 2 ст. 86 Конституции Донецкой Народной Республики, применяется Методика оценки объектов аренды, утвержденная Постановлением Кабинета Министров Украины от 10 августа 1995 г. № 629 (с изменениями).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2.4. Обязанность по составлению Акта приема-передачи возлагается на Арендатора.</w:t>
      </w:r>
    </w:p>
    <w:p w:rsidR="009B3DD6" w:rsidRDefault="001B6BD7" w:rsidP="006859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2.5. Имущество передается в субаренду без права приватизации, а также без права заключения иных договоров, дающих право третьим лицам владеть либо пользоваться Имуществом, либо его частью.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  <w:t>3. Плата за субаренду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3.1. </w:t>
      </w:r>
      <w:r>
        <w:rPr>
          <w:rFonts w:ascii="Times New Roman" w:eastAsia="Times New Roman" w:hAnsi="Times New Roman" w:cs="Times New Roman"/>
          <w:sz w:val="28"/>
        </w:rPr>
        <w:t xml:space="preserve">Расчет арендной платы за субаренду производится на основании Методики расчета арендной платы за государственное и иное имущество, которое входит в сферу управления Фонда государственного имущества Донецкой Народной Республики и пропорции ее распределения, утвержденной  Постановлением   Совета   Министров   Донецкой  Народной Республики от 10 марта 2017 г. № 3-60 </w:t>
      </w:r>
      <w:r w:rsidR="004C3F62">
        <w:rPr>
          <w:rFonts w:ascii="Times New Roman" w:eastAsia="Times New Roman" w:hAnsi="Times New Roman" w:cs="Times New Roman"/>
          <w:sz w:val="28"/>
        </w:rPr>
        <w:t xml:space="preserve">(с изменениями)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далее – Методика расчета)</w:t>
      </w:r>
      <w:r>
        <w:rPr>
          <w:rFonts w:ascii="Times New Roman" w:eastAsia="Times New Roman" w:hAnsi="Times New Roman" w:cs="Times New Roman"/>
          <w:sz w:val="28"/>
        </w:rPr>
        <w:t xml:space="preserve"> и составляет за базовый месяц расчета ________рос. руб. 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Арендная плата за субаренду за первый месяц субаренды - ____________ _____ г.  определяется путем корректировки арендной платы за базовый месяц на индекс потребительских цен  за ___________ _____ г.</w:t>
      </w:r>
    </w:p>
    <w:p w:rsidR="001B6BD7" w:rsidRDefault="001B6BD7" w:rsidP="006859CC">
      <w:pPr>
        <w:tabs>
          <w:tab w:val="left" w:pos="9214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6BD7" w:rsidRDefault="001B6BD7" w:rsidP="001B6BD7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DFDFD"/>
        </w:rPr>
        <w:lastRenderedPageBreak/>
        <w:t>«Продолжение Приложения 7»</w:t>
      </w:r>
    </w:p>
    <w:p w:rsidR="001B6BD7" w:rsidRDefault="001B6BD7" w:rsidP="001B6BD7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3DD6" w:rsidRDefault="001B6BD7" w:rsidP="001B6BD7">
      <w:pPr>
        <w:tabs>
          <w:tab w:val="left" w:pos="9214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Корректировка платы за субаренду осуществляется на основании информации </w:t>
      </w:r>
      <w:r w:rsidR="006859CC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6859C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индексах</w:t>
      </w:r>
      <w:r w:rsidR="006859C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потребительских</w:t>
      </w:r>
      <w:r w:rsidR="006859C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цен, </w:t>
      </w:r>
      <w:r w:rsidR="006859C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опубликованной </w:t>
      </w:r>
      <w:r w:rsidR="006859C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органом статистики, согласно действующего законодательства Донецкой Народной Республики.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Размер платы за субаренду за каждый последующий месяц определяется путем корректировки размера месячной платы за субаренду за предыдущий месяц на индекс потребительских цен за текущий месяц.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случае если определенный таким образом размер месячной платы за субаренду меньше размера платы за субаренду за базовый месяц расчета, оплата за субаренду за текущий месяц производится в размере не ниже размера платы за субаренду за базовый месяц расчета. 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Оплата за субаренду недвижимого имущества производится с даты заключения договора субаренды и подписания Акта приема-передачи до момента возврата имущества Арендатору независимо от его физического использования.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Все расчеты по настоящему Договору производятся в российских рублях. 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3.2. Плата за субаренду за каждый месяц использования Имущества перечисляется Арендатору ежемесячно, не позднее 15 (пятнадцатого) числа месяца, следующего за отчетным.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3.3. В случае прекращения (расторжения) Договора субаренды Субарендатор платит плату за субаренду по день возвращения Имущества Арендатору по Акту приема-передачи включительно. Окончание срока действия Договора субаренды не освобождает Субарендатора от обязанности оплатить задолженность </w:t>
      </w:r>
      <w:r>
        <w:rPr>
          <w:rFonts w:ascii="Times New Roman" w:eastAsia="Times New Roman" w:hAnsi="Times New Roman" w:cs="Times New Roman"/>
          <w:sz w:val="28"/>
        </w:rPr>
        <w:t>по субаренде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 Оплата по возмещению расходов на содержание Имущества и предоставление коммунальных услуг Субарендатору не включается в установленный пунктом 3.1. настоящего Договора размер платы за субаренду и оплачиваются дополнительно. 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  <w:t>4. Обязанности Субарендатора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DFDFD"/>
        </w:rPr>
        <w:t xml:space="preserve">Субарендатор обязуется: </w:t>
      </w:r>
    </w:p>
    <w:p w:rsidR="009B3DD6" w:rsidRPr="006859CC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DFDFD"/>
        </w:rPr>
        <w:t>4.1. Использовать Имущество в соответствии с его целевым назначением, определённым п. 1.2 настоящего Договора.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4.2.  </w:t>
      </w:r>
      <w:r>
        <w:rPr>
          <w:rFonts w:ascii="Times New Roman" w:eastAsia="Times New Roman" w:hAnsi="Times New Roman" w:cs="Times New Roman"/>
          <w:sz w:val="28"/>
          <w:shd w:val="clear" w:color="auto" w:fill="FDFDFD"/>
        </w:rPr>
        <w:t xml:space="preserve">Своевременно и в полном объеме уплачивать плату за субаренду. 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hd w:val="clear" w:color="auto" w:fill="FDFDFD"/>
        </w:rPr>
        <w:t xml:space="preserve">4.3. Обеспечивать сохранность Имущества, предотвращать его повреждение и порчу, содержать Имущество в порядке, предусмотренном </w:t>
      </w:r>
    </w:p>
    <w:p w:rsidR="006859CC" w:rsidRDefault="001B6BD7" w:rsidP="001B6BD7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hd w:val="clear" w:color="auto" w:fill="FDFDFD"/>
        </w:rPr>
        <w:t xml:space="preserve">санитарными нормами и правилами пожарной безопасности, поддерживать Имущество в надлежащем состоянии, не худшем, чем на момент передачи его в субаренду, с учетом нормального физического износа, осуществлять мероприятия противопожарной безопасности. </w:t>
      </w:r>
    </w:p>
    <w:p w:rsidR="006859CC" w:rsidRDefault="006859CC" w:rsidP="006859C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DFDFD"/>
        </w:rPr>
        <w:lastRenderedPageBreak/>
        <w:t>«Продолжение Приложения 7»</w:t>
      </w:r>
    </w:p>
    <w:p w:rsidR="006859CC" w:rsidRDefault="006859CC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hd w:val="clear" w:color="auto" w:fill="FDFDFD"/>
        </w:rPr>
        <w:t>4.4. Обеспечить Арендатору, Арендодателю и Балансодержателю доступ к Имуществу с целью контроля за его использованием и выполнением условий настоящего Договора.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hd w:val="clear" w:color="auto" w:fill="FDFDFD"/>
        </w:rPr>
        <w:t xml:space="preserve">4.5. В случае возникновения угрозы или наступления чрезвычайных ситуаций, связанных с природной стихией: ураган, землетрясение, большой 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hd w:val="clear" w:color="auto" w:fill="FDFDFD"/>
        </w:rPr>
        <w:t xml:space="preserve">снегопад, гололедица и тому подобное, предоставлять своих работников для их предупреждения и ликвидации последствий. </w:t>
      </w:r>
    </w:p>
    <w:p w:rsidR="009B3DD6" w:rsidRDefault="001B6BD7" w:rsidP="006859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hd w:val="clear" w:color="auto" w:fill="FDFDFD"/>
        </w:rPr>
        <w:t>4.6. Оплачивать расходы, связанные с содержанием Имущества. В течении 15 (пятнадцати) рабочих дней после подписания настоящего Договора заключить договор о возмещении расходов Арендатору на содержание Имущества и предоставление коммунальных услуг Субарендатору.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hd w:val="clear" w:color="auto" w:fill="FDFDFD"/>
        </w:rPr>
        <w:t>4.7. В случае прекращения или расторжения настоящего Договора вернуть Арендатору Имущество в надлежащем состоянии, не худшем, чем на момент передачи его в субаренду, с учетом нормального физического износа, и возместить убытки в случае ухудшения состояния.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hd w:val="clear" w:color="auto" w:fill="FDFDFD"/>
        </w:rPr>
        <w:t>4.8. Предоставлять по требованию Арендатора информацию о текущем техническом состоянии Имущества.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hd w:val="clear" w:color="auto" w:fill="FDFDFD"/>
        </w:rPr>
        <w:t>4.9. Содержать прилегающую территорию в надлежащем санитарном состоянии и использовать ее по согласованию с Балансодержателем, соответствующими службами. Производить очистку крыш, крылец, карнизов, водосточных труб и балконов от снега и льда.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hd w:val="clear" w:color="auto" w:fill="FDFDFD"/>
        </w:rPr>
        <w:t>4.10. Уведомить Арендатора о предстоящей дате освобождения Имущества в связи с окончанием срока действия либо досрочном расторжении настоящего Договора.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hd w:val="clear" w:color="auto" w:fill="FDFDFD"/>
        </w:rPr>
        <w:t>4.11. Нести ответственность за соблюдение правил эксплуатации инженерных сетей, пожарной безопасности и санитарии в помещениях согласно действующему законодательству.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  <w:t>5. Права Субарендатора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5.1. Беспрепятственного доступа к Имуществу.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  <w:t>6. Обязанности Арендатора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Арендатор обязуется: 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6.1. Передать Имущество, согласно настоящему Договору по Акту приема-передачи, который подписывается одновременно с настоящим Договором.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6.2. Не совершать действий, которые бы препятствовали Субарендатору пользоваться Имуществом на условиях настоящего Договора. </w:t>
      </w:r>
    </w:p>
    <w:p w:rsidR="006859CC" w:rsidRDefault="006859CC" w:rsidP="001B6BD7">
      <w:pPr>
        <w:tabs>
          <w:tab w:val="left" w:pos="921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</w:p>
    <w:p w:rsidR="006859CC" w:rsidRDefault="006859CC" w:rsidP="006859C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DFDFD"/>
        </w:rPr>
        <w:lastRenderedPageBreak/>
        <w:t>«Продолжение Приложения 7»</w:t>
      </w:r>
    </w:p>
    <w:p w:rsidR="006859CC" w:rsidRDefault="006859CC" w:rsidP="006859CC">
      <w:pPr>
        <w:tabs>
          <w:tab w:val="left" w:pos="921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  <w:t>7. Права Арендатора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Арендатор имеет право: </w:t>
      </w:r>
    </w:p>
    <w:p w:rsidR="009B3DD6" w:rsidRDefault="001B6BD7" w:rsidP="006859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7.1. Контролировать выполнение условий настоящего Договора и использование Имущества.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7.2. Осуществлять контроль за состоянием Имущества.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7.3. Расторгнуть настоящий Договор в одностороннем порядке и требовать возврата Имущества, </w:t>
      </w:r>
      <w:r>
        <w:rPr>
          <w:rFonts w:ascii="Times New Roman" w:eastAsia="Times New Roman" w:hAnsi="Times New Roman" w:cs="Times New Roman"/>
          <w:sz w:val="28"/>
          <w:shd w:val="clear" w:color="auto" w:fill="FDFDFD"/>
        </w:rPr>
        <w:t xml:space="preserve">в случаях предусмотренных действующим законодательством. 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DFDFD"/>
        </w:rPr>
        <w:t>7.4. </w:t>
      </w:r>
      <w:r>
        <w:rPr>
          <w:rFonts w:ascii="Times New Roman" w:eastAsia="Times New Roman" w:hAnsi="Times New Roman" w:cs="Times New Roman"/>
          <w:sz w:val="28"/>
        </w:rPr>
        <w:t xml:space="preserve">Осуществлять контроль за своевременным и полным перечислением </w:t>
      </w:r>
      <w:r>
        <w:rPr>
          <w:rFonts w:ascii="Times New Roman" w:eastAsia="Times New Roman" w:hAnsi="Times New Roman" w:cs="Times New Roman"/>
          <w:color w:val="000000"/>
          <w:sz w:val="28"/>
        </w:rPr>
        <w:t>платы за субаренду</w:t>
      </w:r>
      <w:r>
        <w:rPr>
          <w:rFonts w:ascii="Times New Roman" w:eastAsia="Times New Roman" w:hAnsi="Times New Roman" w:cs="Times New Roman"/>
          <w:sz w:val="28"/>
        </w:rPr>
        <w:t>, исполнением иных обязательств, возложенных на Субарендатора настоящим Договором.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7.5. Запрашивать от Субарендатора информацию о текущем техническом состоянии Имущества. 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  <w:t>8. Ответственность Сторон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8.1. 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законодательством. 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8.2. Споры, возникающие по настоящему Договору или в связи с ним, не решенные путем переговоров, решаются в судебном порядке.</w:t>
      </w:r>
    </w:p>
    <w:p w:rsidR="009B3DD6" w:rsidRDefault="001B6BD7" w:rsidP="006859CC">
      <w:pPr>
        <w:tabs>
          <w:tab w:val="left" w:pos="1045"/>
          <w:tab w:val="left" w:pos="8480"/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8.3. В случае несвоевременной оплаты и/или не в полном объеме внесения платежей за субаренду, а также не выполнения обязанности по возврату Имущества, Субарендатор несет ответственность в соответствии с действующим законодательством.</w:t>
      </w:r>
    </w:p>
    <w:p w:rsidR="009B3DD6" w:rsidRDefault="001B6BD7" w:rsidP="006859CC">
      <w:pPr>
        <w:tabs>
          <w:tab w:val="left" w:pos="1045"/>
          <w:tab w:val="left" w:pos="8480"/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8.4. Субарендатор не вправе передавать третьим лицам свои права и обязанности по настоящему Договору.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  <w:t>9. Срок действия, условия изменения и прекращения Договора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9.1. Настоящий Договор действует с "___" _________ _______ г. по "___" ___________ ______ г. включительно. 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9.2. Расторжение настоящего Договора допускается по взаимному согласию Сторон, а также в случаях прямо предусмотренных настоящим Договором или по решению Арбитражного суда Донецкой Народной Республики. 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9.3. Действие настоящего Договора прекращается в случае: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истечения срока, на который он был заключен;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банкротства любой из Сторон настоящего Договора;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гибели (уничтожения) объекта аренды;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ликвидации любой из Сторон настоящего Договора;</w:t>
      </w:r>
    </w:p>
    <w:p w:rsidR="006859CC" w:rsidRDefault="006859CC" w:rsidP="006859CC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</w:p>
    <w:p w:rsidR="006859CC" w:rsidRDefault="006859CC" w:rsidP="006859CC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</w:p>
    <w:p w:rsidR="006859CC" w:rsidRDefault="006859CC" w:rsidP="006859C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DFDFD"/>
        </w:rPr>
        <w:t>«Продолжение Приложения 7»</w:t>
      </w:r>
    </w:p>
    <w:p w:rsidR="006859CC" w:rsidRDefault="006859CC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одностороннего расторжения настоящего Договора, в случаях предусмотренных настоящим Договором.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9.4. В случае прекращения или расторжения настоящего Договора Имущество в течение 3 (трех) рабочих дней возвращается Субарендатором Арендатору.  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9.5. Имущество считается возвращенным Арендатору с момента подписания Акта приема-передачи между Арендатором и Субарендатором.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Обязанности по составлению Акта приема-передачи при возврате имущества возлагаются на Субарендатора.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hd w:val="clear" w:color="auto" w:fill="FDFDFD"/>
        </w:rPr>
        <w:t>9.6. Взаимоотношения Сторон, не урегулированные настоящим Договором, регулируются действующим законодательством.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hd w:val="clear" w:color="auto" w:fill="FDFDFD"/>
        </w:rPr>
        <w:t>9.7. Настоящий Договор заключен в 3 (трех) экземплярах, каждый из которых имеет одинаковую юридическую силу - для Субарендатора, Арендатора и Фонда государственного имущества Донецкой Народной Республики.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10. Платежные и почтовые реквизиты Сторон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Арендатор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Субарендатор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  <w:t>11. Приложения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DFD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Приложения к настоящему Договору являются его неотъемлемой и составной частью. 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К настоящему Договору прилагаются: 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 xml:space="preserve">1) расчет платы за субаренду; 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  <w:t>2) акт приема-передачи Имущества.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DFDFD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/>
      </w:tblPr>
      <w:tblGrid>
        <w:gridCol w:w="4828"/>
        <w:gridCol w:w="4456"/>
      </w:tblGrid>
      <w:tr w:rsidR="009B3DD6" w:rsidTr="001B6BD7">
        <w:trPr>
          <w:trHeight w:val="192"/>
        </w:trPr>
        <w:tc>
          <w:tcPr>
            <w:tcW w:w="4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B3DD6" w:rsidRDefault="001B6BD7" w:rsidP="006859CC">
            <w:pPr>
              <w:tabs>
                <w:tab w:val="left" w:pos="9214"/>
              </w:tabs>
              <w:spacing w:after="0" w:line="240" w:lineRule="auto"/>
              <w:ind w:right="-1" w:firstLine="28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Арендатор</w:t>
            </w:r>
          </w:p>
        </w:tc>
        <w:tc>
          <w:tcPr>
            <w:tcW w:w="4456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B3DD6" w:rsidRDefault="001B6BD7" w:rsidP="006859CC">
            <w:pPr>
              <w:tabs>
                <w:tab w:val="left" w:pos="9214"/>
              </w:tabs>
              <w:spacing w:after="0" w:line="240" w:lineRule="auto"/>
              <w:ind w:right="-1" w:firstLine="28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 Субарендатор</w:t>
            </w:r>
          </w:p>
        </w:tc>
      </w:tr>
    </w:tbl>
    <w:p w:rsidR="009B3DD6" w:rsidRDefault="009B3DD6" w:rsidP="006859CC">
      <w:pPr>
        <w:tabs>
          <w:tab w:val="left" w:pos="921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</w:rPr>
      </w:pPr>
    </w:p>
    <w:p w:rsidR="009B3DD6" w:rsidRDefault="009B3DD6" w:rsidP="006859CC">
      <w:pPr>
        <w:tabs>
          <w:tab w:val="left" w:pos="921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___________________                                   ___________________</w:t>
      </w:r>
    </w:p>
    <w:p w:rsidR="009B3DD6" w:rsidRDefault="009B3DD6" w:rsidP="006859CC">
      <w:pPr>
        <w:tabs>
          <w:tab w:val="left" w:pos="921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3DD6" w:rsidRDefault="009B3DD6" w:rsidP="006859CC">
      <w:pPr>
        <w:tabs>
          <w:tab w:val="left" w:pos="921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859CC" w:rsidRDefault="006859CC" w:rsidP="006859CC">
      <w:pPr>
        <w:tabs>
          <w:tab w:val="left" w:pos="921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3DD6" w:rsidRDefault="001B6BD7" w:rsidP="006859CC">
      <w:pPr>
        <w:tabs>
          <w:tab w:val="left" w:pos="921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Председатель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Фонда государственного имущества</w:t>
      </w:r>
    </w:p>
    <w:p w:rsidR="009B3DD6" w:rsidRDefault="001B6BD7" w:rsidP="006859CC">
      <w:pPr>
        <w:tabs>
          <w:tab w:val="left" w:pos="921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Донецкой Народной Республики                                                  С.Н. Кайда</w:t>
      </w:r>
    </w:p>
    <w:p w:rsidR="006859CC" w:rsidRDefault="006859CC">
      <w:pPr>
        <w:tabs>
          <w:tab w:val="left" w:pos="921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sectPr w:rsidR="006859CC" w:rsidSect="001B6B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BD7" w:rsidRDefault="001B6BD7" w:rsidP="001B6BD7">
      <w:pPr>
        <w:spacing w:after="0" w:line="240" w:lineRule="auto"/>
      </w:pPr>
      <w:r>
        <w:separator/>
      </w:r>
    </w:p>
  </w:endnote>
  <w:endnote w:type="continuationSeparator" w:id="0">
    <w:p w:rsidR="001B6BD7" w:rsidRDefault="001B6BD7" w:rsidP="001B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D7" w:rsidRDefault="001B6B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D7" w:rsidRDefault="001B6BD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D7" w:rsidRDefault="001B6B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BD7" w:rsidRDefault="001B6BD7" w:rsidP="001B6BD7">
      <w:pPr>
        <w:spacing w:after="0" w:line="240" w:lineRule="auto"/>
      </w:pPr>
      <w:r>
        <w:separator/>
      </w:r>
    </w:p>
  </w:footnote>
  <w:footnote w:type="continuationSeparator" w:id="0">
    <w:p w:rsidR="001B6BD7" w:rsidRDefault="001B6BD7" w:rsidP="001B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D7" w:rsidRDefault="001B6B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3513"/>
      <w:docPartObj>
        <w:docPartGallery w:val="Page Numbers (Top of Page)"/>
        <w:docPartUnique/>
      </w:docPartObj>
    </w:sdtPr>
    <w:sdtContent>
      <w:p w:rsidR="001B6BD7" w:rsidRDefault="009A142A">
        <w:pPr>
          <w:pStyle w:val="a3"/>
          <w:jc w:val="center"/>
        </w:pPr>
        <w:r w:rsidRPr="001B6B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6BD7" w:rsidRPr="001B6BD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B6B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2F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B6B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6BD7" w:rsidRDefault="001B6BD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D7" w:rsidRDefault="001B6B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3DD6"/>
    <w:rsid w:val="001B6BD7"/>
    <w:rsid w:val="004C3F62"/>
    <w:rsid w:val="006859CC"/>
    <w:rsid w:val="008842FC"/>
    <w:rsid w:val="009A142A"/>
    <w:rsid w:val="009B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BD7"/>
  </w:style>
  <w:style w:type="paragraph" w:styleId="a5">
    <w:name w:val="footer"/>
    <w:basedOn w:val="a"/>
    <w:link w:val="a6"/>
    <w:uiPriority w:val="99"/>
    <w:semiHidden/>
    <w:unhideWhenUsed/>
    <w:rsid w:val="001B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6B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1692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</cp:lastModifiedBy>
  <cp:revision>5</cp:revision>
  <cp:lastPrinted>2018-03-05T09:00:00Z</cp:lastPrinted>
  <dcterms:created xsi:type="dcterms:W3CDTF">2018-03-03T07:38:00Z</dcterms:created>
  <dcterms:modified xsi:type="dcterms:W3CDTF">2018-03-05T09:11:00Z</dcterms:modified>
</cp:coreProperties>
</file>