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05" w:rsidRPr="00CC79E4" w:rsidRDefault="00D21905" w:rsidP="00D21905">
      <w:pPr>
        <w:jc w:val="right"/>
      </w:pPr>
    </w:p>
    <w:p w:rsidR="00D21905" w:rsidRDefault="00D21905" w:rsidP="00D21905">
      <w:pPr>
        <w:jc w:val="center"/>
        <w:rPr>
          <w:b/>
          <w:sz w:val="28"/>
          <w:szCs w:val="28"/>
        </w:rPr>
      </w:pPr>
    </w:p>
    <w:p w:rsidR="00D21905" w:rsidRPr="00807BE5" w:rsidRDefault="00D21905" w:rsidP="00D21905">
      <w:pPr>
        <w:jc w:val="center"/>
        <w:rPr>
          <w:b/>
          <w:sz w:val="28"/>
          <w:szCs w:val="28"/>
        </w:rPr>
      </w:pPr>
      <w:r w:rsidRPr="00807BE5">
        <w:rPr>
          <w:b/>
          <w:sz w:val="28"/>
          <w:szCs w:val="28"/>
        </w:rPr>
        <w:t>ИНФОРМАЦИЯ</w:t>
      </w:r>
    </w:p>
    <w:p w:rsidR="00D21905" w:rsidRPr="00807BE5" w:rsidRDefault="00D21905" w:rsidP="00D21905">
      <w:pPr>
        <w:jc w:val="center"/>
        <w:rPr>
          <w:b/>
          <w:sz w:val="28"/>
          <w:szCs w:val="28"/>
        </w:rPr>
      </w:pPr>
    </w:p>
    <w:p w:rsidR="00D21905" w:rsidRPr="00807BE5" w:rsidRDefault="00D21905" w:rsidP="00D21905">
      <w:pPr>
        <w:jc w:val="center"/>
        <w:rPr>
          <w:b/>
          <w:sz w:val="28"/>
          <w:szCs w:val="28"/>
        </w:rPr>
      </w:pPr>
      <w:r w:rsidRPr="00807BE5">
        <w:rPr>
          <w:b/>
          <w:sz w:val="28"/>
          <w:szCs w:val="28"/>
        </w:rPr>
        <w:t>Фонда государственного имущества Донецкой Народной Республики о результатах проведения конкурса на право аренды недвижимого государственного имущества</w:t>
      </w:r>
    </w:p>
    <w:p w:rsidR="00D21905" w:rsidRDefault="00D21905" w:rsidP="00D21905">
      <w:pPr>
        <w:jc w:val="center"/>
        <w:rPr>
          <w:b/>
        </w:rPr>
      </w:pPr>
    </w:p>
    <w:p w:rsidR="00D21905" w:rsidRDefault="00D21905" w:rsidP="00D21905">
      <w:pPr>
        <w:ind w:right="-23" w:firstLine="708"/>
        <w:jc w:val="both"/>
        <w:rPr>
          <w:b/>
        </w:rPr>
      </w:pPr>
      <w:bookmarkStart w:id="0" w:name="_GoBack"/>
      <w:r w:rsidRPr="00F868D8">
        <w:rPr>
          <w:sz w:val="28"/>
          <w:szCs w:val="28"/>
        </w:rPr>
        <w:t xml:space="preserve">По результатам проведения заседания конкурсной комиссии </w:t>
      </w:r>
      <w:r>
        <w:rPr>
          <w:sz w:val="28"/>
          <w:szCs w:val="28"/>
        </w:rPr>
        <w:t xml:space="preserve">23.12.2016 </w:t>
      </w:r>
      <w:r w:rsidRPr="00F868D8">
        <w:rPr>
          <w:sz w:val="28"/>
          <w:szCs w:val="28"/>
        </w:rPr>
        <w:t xml:space="preserve"> </w:t>
      </w:r>
      <w:bookmarkEnd w:id="0"/>
      <w:r w:rsidRPr="00AD6ADC">
        <w:rPr>
          <w:sz w:val="28"/>
          <w:szCs w:val="28"/>
        </w:rPr>
        <w:t xml:space="preserve">приказом ФГИ ДНР от </w:t>
      </w:r>
      <w:r>
        <w:rPr>
          <w:sz w:val="28"/>
          <w:szCs w:val="28"/>
        </w:rPr>
        <w:t>23</w:t>
      </w:r>
      <w:r w:rsidRPr="00973FF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73FFD">
        <w:rPr>
          <w:sz w:val="28"/>
          <w:szCs w:val="28"/>
        </w:rPr>
        <w:t xml:space="preserve">.2016 № </w:t>
      </w:r>
      <w:r>
        <w:rPr>
          <w:sz w:val="28"/>
          <w:szCs w:val="28"/>
        </w:rPr>
        <w:t>2697</w:t>
      </w:r>
      <w:r w:rsidRPr="00AD6ADC">
        <w:rPr>
          <w:sz w:val="28"/>
          <w:szCs w:val="28"/>
        </w:rPr>
        <w:t xml:space="preserve"> принято решение заключить</w:t>
      </w:r>
      <w:r w:rsidRPr="00F868D8">
        <w:rPr>
          <w:sz w:val="28"/>
          <w:szCs w:val="28"/>
        </w:rPr>
        <w:t xml:space="preserve"> договор аренды государственного имущества –</w:t>
      </w:r>
      <w:r>
        <w:rPr>
          <w:sz w:val="28"/>
          <w:szCs w:val="28"/>
        </w:rPr>
        <w:t xml:space="preserve"> нежилого встроенного помещения</w:t>
      </w:r>
      <w:r w:rsidRPr="00925542">
        <w:rPr>
          <w:sz w:val="28"/>
          <w:szCs w:val="28"/>
        </w:rPr>
        <w:t xml:space="preserve"> площадью 20,0 кв</w:t>
      </w:r>
      <w:proofErr w:type="gramStart"/>
      <w:r w:rsidRPr="00925542">
        <w:rPr>
          <w:sz w:val="28"/>
          <w:szCs w:val="28"/>
        </w:rPr>
        <w:t>.м</w:t>
      </w:r>
      <w:proofErr w:type="gramEnd"/>
      <w:r w:rsidRPr="00925542">
        <w:rPr>
          <w:sz w:val="28"/>
          <w:szCs w:val="28"/>
        </w:rPr>
        <w:t xml:space="preserve"> на первом этаже здания поликл</w:t>
      </w:r>
      <w:r>
        <w:rPr>
          <w:sz w:val="28"/>
          <w:szCs w:val="28"/>
        </w:rPr>
        <w:t xml:space="preserve">иники, расположенного по адресу: </w:t>
      </w:r>
      <w:r w:rsidRPr="00925542">
        <w:rPr>
          <w:sz w:val="28"/>
          <w:szCs w:val="28"/>
        </w:rPr>
        <w:t>г.</w:t>
      </w:r>
      <w:r>
        <w:rPr>
          <w:sz w:val="28"/>
          <w:szCs w:val="28"/>
        </w:rPr>
        <w:t xml:space="preserve"> Донецк, ул. Челюскинцев, 188в,</w:t>
      </w:r>
      <w:r w:rsidRPr="00925542">
        <w:rPr>
          <w:sz w:val="28"/>
          <w:szCs w:val="28"/>
        </w:rPr>
        <w:t xml:space="preserve"> которое находится на балансе </w:t>
      </w:r>
      <w:r>
        <w:rPr>
          <w:sz w:val="28"/>
          <w:szCs w:val="28"/>
        </w:rPr>
        <w:t>Государственного образовательного учреждения высшего профессионального образования</w:t>
      </w:r>
      <w:r w:rsidRPr="00453F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53FAE">
        <w:rPr>
          <w:sz w:val="28"/>
          <w:szCs w:val="28"/>
        </w:rPr>
        <w:t>Донецкий национальный техни</w:t>
      </w:r>
      <w:r>
        <w:rPr>
          <w:sz w:val="28"/>
          <w:szCs w:val="28"/>
        </w:rPr>
        <w:t>ческий университет»,</w:t>
      </w:r>
      <w:r w:rsidRPr="00F868D8">
        <w:rPr>
          <w:sz w:val="28"/>
          <w:szCs w:val="28"/>
        </w:rPr>
        <w:t xml:space="preserve"> с победителем конкурса – </w:t>
      </w:r>
      <w:r>
        <w:rPr>
          <w:sz w:val="28"/>
          <w:szCs w:val="28"/>
        </w:rPr>
        <w:t>Дочерним предприятием «АПТЕКА № 208»            Общества с ограниченной ответственностью «СИГМА РЕНТ».</w:t>
      </w:r>
    </w:p>
    <w:p w:rsidR="00DF6253" w:rsidRDefault="00DF6253"/>
    <w:sectPr w:rsidR="00DF6253" w:rsidSect="005044B4">
      <w:pgSz w:w="11906" w:h="16838" w:code="9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21905"/>
    <w:rsid w:val="004E562C"/>
    <w:rsid w:val="008B3EF7"/>
    <w:rsid w:val="00AD1E1B"/>
    <w:rsid w:val="00D21905"/>
    <w:rsid w:val="00DF6253"/>
    <w:rsid w:val="00F3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home</cp:lastModifiedBy>
  <cp:revision>4</cp:revision>
  <dcterms:created xsi:type="dcterms:W3CDTF">2016-12-28T05:46:00Z</dcterms:created>
  <dcterms:modified xsi:type="dcterms:W3CDTF">2016-12-28T08:10:00Z</dcterms:modified>
</cp:coreProperties>
</file>